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5259F4">
        <w:rPr>
          <w:rFonts w:ascii="Times New Roman" w:eastAsia="Times New Roman" w:hAnsi="Times New Roman" w:cs="Times New Roman"/>
          <w:b/>
          <w:bCs/>
          <w:color w:val="0782C1"/>
          <w:kern w:val="36"/>
          <w:sz w:val="33"/>
          <w:lang w:eastAsia="ru-RU"/>
        </w:rPr>
        <w:t>Даты проведения итогового сочинения (изложения) в 2025-2026 учебном году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ind w:left="105" w:right="10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b/>
          <w:bCs/>
          <w:i/>
          <w:iCs/>
          <w:color w:val="000000"/>
          <w:sz w:val="33"/>
          <w:szCs w:val="33"/>
          <w:lang w:eastAsia="ru-RU"/>
        </w:rPr>
        <w:t>Итоговое сочинение (изложение) </w:t>
      </w:r>
      <w:r w:rsidRPr="005259F4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в 2025-2026 учебном году </w:t>
      </w: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планируется проводить в соответствии с Порядком проведения ГИА:</w:t>
      </w:r>
    </w:p>
    <w:p w:rsidR="005259F4" w:rsidRPr="005259F4" w:rsidRDefault="005259F4" w:rsidP="00525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в первую среду декабря (</w:t>
      </w:r>
      <w:r w:rsidRPr="005259F4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3 декабря 2025 </w:t>
      </w:r>
      <w:r w:rsidRPr="005259F4">
        <w:rPr>
          <w:rFonts w:ascii="Times New Roman" w:eastAsia="Times New Roman" w:hAnsi="Times New Roman" w:cs="Times New Roman"/>
          <w:b/>
          <w:bCs/>
          <w:color w:val="000000"/>
          <w:spacing w:val="-2"/>
          <w:sz w:val="33"/>
          <w:szCs w:val="33"/>
          <w:lang w:eastAsia="ru-RU"/>
        </w:rPr>
        <w:t>года</w:t>
      </w:r>
      <w:r w:rsidRPr="005259F4">
        <w:rPr>
          <w:rFonts w:ascii="Times New Roman" w:eastAsia="Times New Roman" w:hAnsi="Times New Roman" w:cs="Times New Roman"/>
          <w:color w:val="000000"/>
          <w:spacing w:val="-2"/>
          <w:sz w:val="33"/>
          <w:szCs w:val="33"/>
          <w:lang w:eastAsia="ru-RU"/>
        </w:rPr>
        <w:t>);</w:t>
      </w:r>
    </w:p>
    <w:p w:rsidR="005259F4" w:rsidRPr="005259F4" w:rsidRDefault="005259F4" w:rsidP="00525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в дополнительные сроки: в первую среду февраля (</w:t>
      </w:r>
      <w:r w:rsidRPr="005259F4">
        <w:rPr>
          <w:rFonts w:ascii="Times New Roman" w:eastAsia="Times New Roman" w:hAnsi="Times New Roman" w:cs="Times New Roman"/>
          <w:b/>
          <w:bCs/>
          <w:i/>
          <w:iCs/>
          <w:color w:val="000000"/>
          <w:sz w:val="33"/>
          <w:szCs w:val="33"/>
          <w:lang w:eastAsia="ru-RU"/>
        </w:rPr>
        <w:t>4 февраля 2026 года</w:t>
      </w: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) и вторую среду апреля (</w:t>
      </w:r>
      <w:r w:rsidRPr="005259F4">
        <w:rPr>
          <w:rFonts w:ascii="Times New Roman" w:eastAsia="Times New Roman" w:hAnsi="Times New Roman" w:cs="Times New Roman"/>
          <w:b/>
          <w:bCs/>
          <w:i/>
          <w:iCs/>
          <w:color w:val="000000"/>
          <w:sz w:val="33"/>
          <w:szCs w:val="33"/>
          <w:lang w:eastAsia="ru-RU"/>
        </w:rPr>
        <w:t>8 апреля 2026 года</w:t>
      </w: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).</w:t>
      </w:r>
    </w:p>
    <w:p w:rsidR="005259F4" w:rsidRPr="005259F4" w:rsidRDefault="005259F4" w:rsidP="005259F4">
      <w:pPr>
        <w:shd w:val="clear" w:color="auto" w:fill="FFFFFF"/>
        <w:spacing w:before="195" w:after="100" w:afterAutospacing="1" w:line="240" w:lineRule="auto"/>
        <w:ind w:left="105" w:right="1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Написать сочинение в дополнительные сроки смогут выпускники, получившие за сочинение «незачет», либо пропустившие его написание в основной срок по уважительной причине, подтвержденной документально.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b/>
          <w:bCs/>
          <w:color w:val="0782C1"/>
          <w:sz w:val="33"/>
          <w:lang w:eastAsia="ru-RU"/>
        </w:rPr>
        <w:t>Сроки подачи заявления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b/>
          <w:bCs/>
          <w:color w:val="0782C1"/>
          <w:sz w:val="33"/>
          <w:lang w:eastAsia="ru-RU"/>
        </w:rPr>
        <w:t>для участия в итоговом сочинении (изложении)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b/>
          <w:bCs/>
          <w:color w:val="0782C1"/>
          <w:sz w:val="33"/>
          <w:lang w:eastAsia="ru-RU"/>
        </w:rPr>
        <w:t>в 2025-2026 учебном году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ind w:left="105" w:right="120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Для участия в итоговом сочинении (изложении) участники подают заявление </w:t>
      </w:r>
      <w:r w:rsidRPr="005259F4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u w:val="single"/>
          <w:lang w:eastAsia="ru-RU"/>
        </w:rPr>
        <w:t xml:space="preserve">не </w:t>
      </w:r>
      <w:proofErr w:type="gramStart"/>
      <w:r w:rsidRPr="005259F4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u w:val="single"/>
          <w:lang w:eastAsia="ru-RU"/>
        </w:rPr>
        <w:t>позднее</w:t>
      </w:r>
      <w:proofErr w:type="gramEnd"/>
      <w:r w:rsidRPr="005259F4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u w:val="single"/>
          <w:lang w:eastAsia="ru-RU"/>
        </w:rPr>
        <w:t xml:space="preserve"> чем за две недели</w:t>
      </w:r>
      <w:r w:rsidRPr="005259F4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 </w:t>
      </w: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до начала проведения итогового сочинения (изложения):</w:t>
      </w:r>
    </w:p>
    <w:p w:rsidR="005259F4" w:rsidRPr="005259F4" w:rsidRDefault="005259F4" w:rsidP="005259F4">
      <w:pPr>
        <w:shd w:val="clear" w:color="auto" w:fill="FFFFFF"/>
        <w:spacing w:before="195" w:after="100" w:afterAutospacing="1" w:line="240" w:lineRule="auto"/>
        <w:ind w:left="1920" w:right="1935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для участия 03.12.2025 – не позднее</w:t>
      </w:r>
      <w:r w:rsidRPr="005259F4">
        <w:rPr>
          <w:rFonts w:ascii="Times New Roman" w:eastAsia="Times New Roman" w:hAnsi="Times New Roman" w:cs="Times New Roman"/>
          <w:color w:val="000000"/>
          <w:spacing w:val="-8"/>
          <w:sz w:val="33"/>
          <w:szCs w:val="33"/>
          <w:lang w:eastAsia="ru-RU"/>
        </w:rPr>
        <w:t> 19</w:t>
      </w: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.11.2025;</w:t>
      </w:r>
    </w:p>
    <w:p w:rsidR="005259F4" w:rsidRPr="005259F4" w:rsidRDefault="005259F4" w:rsidP="005259F4">
      <w:pPr>
        <w:shd w:val="clear" w:color="auto" w:fill="FFFFFF"/>
        <w:spacing w:before="195" w:after="100" w:afterAutospacing="1" w:line="240" w:lineRule="auto"/>
        <w:ind w:left="1920" w:right="1935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для участия 04.02.2026 – не позднее 21.01.2026;</w:t>
      </w:r>
    </w:p>
    <w:p w:rsidR="005259F4" w:rsidRPr="005259F4" w:rsidRDefault="005259F4" w:rsidP="005259F4">
      <w:pPr>
        <w:shd w:val="clear" w:color="auto" w:fill="FFFFFF"/>
        <w:spacing w:before="195" w:after="100" w:afterAutospacing="1" w:line="240" w:lineRule="auto"/>
        <w:ind w:left="1920" w:right="1935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для участия 08.04.2026 – не позднее </w:t>
      </w:r>
      <w:r w:rsidRPr="005259F4">
        <w:rPr>
          <w:rFonts w:ascii="Times New Roman" w:eastAsia="Times New Roman" w:hAnsi="Times New Roman" w:cs="Times New Roman"/>
          <w:color w:val="000000"/>
          <w:spacing w:val="-2"/>
          <w:sz w:val="33"/>
          <w:szCs w:val="33"/>
          <w:lang w:eastAsia="ru-RU"/>
        </w:rPr>
        <w:t>25.03.2026.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b/>
          <w:bCs/>
          <w:color w:val="0782C1"/>
          <w:sz w:val="33"/>
          <w:lang w:eastAsia="ru-RU"/>
        </w:rPr>
        <w:t>Места регистрации для участия в итоговом сочинении (изложении)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ind w:left="105" w:right="120"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Регистрация для участия в итоговом сочинении (изложении) на основании заявления проводится: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ind w:left="-75" w:right="1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lastRenderedPageBreak/>
        <w:t>          - для выпускников 11 классов – в общеобразовательных организациях, в которых обучающиеся осваивают образовательные программы среднего общего образования 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(</w:t>
      </w:r>
      <w:r w:rsidRPr="005259F4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МКОУ С</w:t>
      </w:r>
      <w:r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еменовская СШ, село Семеновка, улица Школьная, дом 6 А</w:t>
      </w: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);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ind w:hanging="10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           - для экстернов – в образовательных организациях по выбору </w:t>
      </w:r>
      <w:r w:rsidRPr="005259F4">
        <w:rPr>
          <w:rFonts w:ascii="Times New Roman" w:eastAsia="Times New Roman" w:hAnsi="Times New Roman" w:cs="Times New Roman"/>
          <w:color w:val="000000"/>
          <w:spacing w:val="-2"/>
          <w:sz w:val="33"/>
          <w:szCs w:val="33"/>
          <w:lang w:eastAsia="ru-RU"/>
        </w:rPr>
        <w:t>экстерна;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ind w:hanging="10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           - выпускников прошлых лет, обучающихся СПО, обучающихся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ind w:hanging="10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               </w:t>
      </w:r>
      <w:proofErr w:type="gramStart"/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иностранных</w:t>
      </w:r>
      <w:proofErr w:type="gramEnd"/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ОО – в комитете образования администрации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              </w:t>
      </w:r>
      <w:proofErr w:type="spellStart"/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Камышинского</w:t>
      </w:r>
      <w:proofErr w:type="spellEnd"/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муниципального района.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b/>
          <w:bCs/>
          <w:color w:val="0782C1"/>
          <w:sz w:val="33"/>
          <w:lang w:eastAsia="ru-RU"/>
        </w:rPr>
        <w:t>Ознакомление с результатами итогового сочинения (изложения)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Проверка итогового сочинения (изложения) и обработка материалов итогового сочинения (изложения) должны завершиться в следующие сроки: 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- итоговое сочинение (изложение), проведенное в основную дату проведения итогового сочинения (изложения) и в первую среду февраля, - не позднее чем через двенадцать календарных дней с соответствующей даты проведения итогового сочинения (изложения);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- итоговое сочинение (изложение), проведенное во вторую среду апреля, а также в дополнительную дату, определенную </w:t>
      </w:r>
      <w:proofErr w:type="spellStart"/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Рособрнадзором</w:t>
      </w:r>
      <w:proofErr w:type="spellEnd"/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в соответствии с подпунктом 3 пункта 20 Порядка, - не позднее чем через восемь календарных дней </w:t>
      </w:r>
      <w:proofErr w:type="gramStart"/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с даты проведения</w:t>
      </w:r>
      <w:proofErr w:type="gramEnd"/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итогового сочинения (изложения).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Обучающиеся 11 классов, могут ознакомиться с результатами итогового сочинения (изложения) в своей образовательной ор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ганизации (</w:t>
      </w:r>
      <w:r w:rsidRPr="005259F4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МКОУ С</w:t>
      </w:r>
      <w:r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еменовская СШ, село Семеновка, улица Школьная, дом 6 А</w:t>
      </w: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).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lastRenderedPageBreak/>
        <w:t>Экстерны,  выпускники прошлых лет – по месту подачи заявления на участие в итоговом сочинении (изложении).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5259F4">
        <w:rPr>
          <w:rFonts w:ascii="Times New Roman" w:eastAsia="Times New Roman" w:hAnsi="Times New Roman" w:cs="Times New Roman"/>
          <w:b/>
          <w:bCs/>
          <w:color w:val="0782C1"/>
          <w:kern w:val="36"/>
          <w:sz w:val="33"/>
          <w:lang w:eastAsia="ru-RU"/>
        </w:rPr>
        <w:t>Срок действия результатов итогового сочинения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Результат итогового сочинения в случае представления его при приеме на </w:t>
      </w:r>
      <w:proofErr w:type="gramStart"/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обучение по программам</w:t>
      </w:r>
      <w:proofErr w:type="gramEnd"/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бакалавриата</w:t>
      </w:r>
      <w:proofErr w:type="spellEnd"/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и программам </w:t>
      </w:r>
      <w:proofErr w:type="spellStart"/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специалитета</w:t>
      </w:r>
      <w:proofErr w:type="spellEnd"/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действителен четыре года, следующих за годом получения такого результата.</w:t>
      </w:r>
    </w:p>
    <w:p w:rsidR="005259F4" w:rsidRPr="005259F4" w:rsidRDefault="005259F4" w:rsidP="005259F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59F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Выпускники прошлых лет могут участвовать в написании итогового сочинения, в том числе при наличии у них действующих результатов итогового сочинения прошлых лет.</w:t>
      </w:r>
    </w:p>
    <w:p w:rsidR="00BE2105" w:rsidRDefault="00BE2105"/>
    <w:sectPr w:rsidR="00BE2105" w:rsidSect="00BE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7467D"/>
    <w:multiLevelType w:val="multilevel"/>
    <w:tmpl w:val="B600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9F4"/>
    <w:rsid w:val="005259F4"/>
    <w:rsid w:val="00BE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05"/>
  </w:style>
  <w:style w:type="paragraph" w:styleId="1">
    <w:name w:val="heading 1"/>
    <w:basedOn w:val="a"/>
    <w:link w:val="10"/>
    <w:uiPriority w:val="9"/>
    <w:qFormat/>
    <w:rsid w:val="00525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259F4"/>
    <w:rPr>
      <w:b/>
      <w:bCs/>
    </w:rPr>
  </w:style>
  <w:style w:type="paragraph" w:styleId="a4">
    <w:name w:val="Normal (Web)"/>
    <w:basedOn w:val="a"/>
    <w:uiPriority w:val="99"/>
    <w:semiHidden/>
    <w:unhideWhenUsed/>
    <w:rsid w:val="0052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2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259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2025-11-06T08:42:00Z</dcterms:created>
  <dcterms:modified xsi:type="dcterms:W3CDTF">2025-11-06T08:45:00Z</dcterms:modified>
</cp:coreProperties>
</file>