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92" w:rsidRDefault="00C83B62" w:rsidP="005F57CC">
      <w:pPr>
        <w:jc w:val="center"/>
        <w:rPr>
          <w:rFonts w:ascii="YS Text" w:hAnsi="YS Text" w:cs="YS Text"/>
          <w:color w:val="000000"/>
          <w:sz w:val="24"/>
          <w:szCs w:val="24"/>
          <w:shd w:val="clear" w:color="auto" w:fill="FFFFFF"/>
        </w:rPr>
      </w:pPr>
      <w:r>
        <w:rPr>
          <w:rFonts w:ascii="YS Text" w:hAnsi="YS Text" w:cs="YS Text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343650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Степень значимости риска (по рисковому профилю): средняя.</w:t>
      </w: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1. Цель и задачи реализации программы.</w:t>
      </w:r>
    </w:p>
    <w:p w:rsidR="00777E92" w:rsidRPr="005C48C7" w:rsidRDefault="00777E92" w:rsidP="00C72063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 xml:space="preserve">Цель:  Внедрение практик формирующего оценивания в преподавание </w:t>
      </w:r>
    </w:p>
    <w:p w:rsidR="00777E92" w:rsidRPr="005C48C7" w:rsidRDefault="00777E92" w:rsidP="00A01F97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8C7">
        <w:rPr>
          <w:rFonts w:ascii="Times New Roman" w:hAnsi="Times New Roman" w:cs="Times New Roman"/>
          <w:sz w:val="24"/>
          <w:szCs w:val="24"/>
        </w:rPr>
        <w:t>Задачи:</w:t>
      </w:r>
    </w:p>
    <w:p w:rsidR="00777E92" w:rsidRPr="005C48C7" w:rsidRDefault="00777E92" w:rsidP="00C15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1. Изучить методики, техники, инструменты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формирующего оценивания.</w:t>
      </w:r>
    </w:p>
    <w:p w:rsidR="00777E92" w:rsidRPr="005C48C7" w:rsidRDefault="00777E92" w:rsidP="00C15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>2. Повысить квалификацию педагогов в области</w:t>
      </w:r>
      <w:r w:rsidRPr="005C48C7">
        <w:rPr>
          <w:rFonts w:ascii="Times New Roman" w:hAnsi="Times New Roman" w:cs="Times New Roman"/>
          <w:sz w:val="24"/>
          <w:szCs w:val="24"/>
        </w:rPr>
        <w:t xml:space="preserve"> формирующего оценивания</w:t>
      </w:r>
    </w:p>
    <w:p w:rsidR="00777E92" w:rsidRPr="005C48C7" w:rsidRDefault="00777E92" w:rsidP="00C15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3. Применить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формирующее оценивание в образовательном процессе.</w:t>
      </w:r>
    </w:p>
    <w:p w:rsidR="00777E92" w:rsidRPr="005C48C7" w:rsidRDefault="00777E92" w:rsidP="00C15D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E92" w:rsidRPr="005C48C7" w:rsidRDefault="00777E92" w:rsidP="005C48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8C7">
        <w:rPr>
          <w:rFonts w:ascii="Times New Roman" w:hAnsi="Times New Roman" w:cs="Times New Roman"/>
          <w:b/>
          <w:bCs/>
          <w:sz w:val="24"/>
          <w:szCs w:val="24"/>
        </w:rPr>
        <w:t xml:space="preserve">2. Целевые показатели. </w:t>
      </w:r>
      <w:r w:rsidRPr="005C48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7E92" w:rsidRPr="005C48C7" w:rsidRDefault="00777E92" w:rsidP="000C0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>- Доля учащихся, показывающих знание и понимание учащимися критериев оценивания, умение анализировать свою работу, знание и понимание учащимися цели обучения;</w:t>
      </w:r>
    </w:p>
    <w:p w:rsidR="00777E92" w:rsidRPr="005C48C7" w:rsidRDefault="00777E92" w:rsidP="000C0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>- Доля учителей, повысивших квалификацию на курсах по формирующему оцениванию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8C7">
        <w:rPr>
          <w:rFonts w:ascii="Times New Roman" w:hAnsi="Times New Roman" w:cs="Times New Roman"/>
          <w:sz w:val="24"/>
          <w:szCs w:val="24"/>
          <w:lang w:eastAsia="ru-RU"/>
        </w:rPr>
        <w:t>и овладевших техниками формирующего оценивания.</w:t>
      </w:r>
    </w:p>
    <w:p w:rsidR="00777E92" w:rsidRPr="005C48C7" w:rsidRDefault="00777E92" w:rsidP="00A01F97">
      <w:pPr>
        <w:rPr>
          <w:rFonts w:ascii="Times New Roman" w:hAnsi="Times New Roman" w:cs="Times New Roman"/>
          <w:sz w:val="24"/>
          <w:szCs w:val="24"/>
        </w:rPr>
      </w:pP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3.  Сроки реализации программы.</w:t>
      </w:r>
    </w:p>
    <w:p w:rsidR="00777E92" w:rsidRPr="005C48C7" w:rsidRDefault="00777E92" w:rsidP="00A01F97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>Март – декабрь 2022 года.</w:t>
      </w: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4. Меры/мероприятия по достижению цели и задач.</w:t>
      </w:r>
    </w:p>
    <w:p w:rsidR="00777E92" w:rsidRPr="005C48C7" w:rsidRDefault="00777E92" w:rsidP="000901C0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Повышение адаптивности учебного процесса:</w:t>
      </w:r>
    </w:p>
    <w:p w:rsidR="00777E92" w:rsidRPr="005C48C7" w:rsidRDefault="00777E92" w:rsidP="00C635F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банка методик, техники, инструментов формирующего оценивания;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48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7E92" w:rsidRPr="005C48C7" w:rsidRDefault="00777E92" w:rsidP="00C148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повышения квалификации педагогов и освоения инструментария в области</w:t>
      </w:r>
      <w:r w:rsidRPr="005C48C7">
        <w:rPr>
          <w:rFonts w:ascii="Times New Roman" w:hAnsi="Times New Roman" w:cs="Times New Roman"/>
          <w:sz w:val="24"/>
          <w:szCs w:val="24"/>
        </w:rPr>
        <w:t xml:space="preserve"> формирующего оценивания;</w:t>
      </w:r>
    </w:p>
    <w:p w:rsidR="00777E92" w:rsidRPr="005C48C7" w:rsidRDefault="00777E92" w:rsidP="00C14876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>- повышение учебной мотивации учащихся.</w:t>
      </w:r>
    </w:p>
    <w:p w:rsidR="00777E92" w:rsidRPr="005C48C7" w:rsidRDefault="00777E92" w:rsidP="00C148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5. Ожидаемые конечные результаты реализации Программы.</w:t>
      </w:r>
    </w:p>
    <w:p w:rsidR="00777E92" w:rsidRPr="005C48C7" w:rsidRDefault="00777E92" w:rsidP="00C14876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5C48C7">
        <w:rPr>
          <w:rFonts w:ascii="Times New Roman" w:hAnsi="Times New Roman" w:cs="Times New Roman"/>
          <w:sz w:val="24"/>
          <w:szCs w:val="24"/>
        </w:rPr>
        <w:t xml:space="preserve"> </w:t>
      </w:r>
      <w:r w:rsidRPr="005C48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8C7">
        <w:rPr>
          <w:rFonts w:ascii="Times New Roman" w:hAnsi="Times New Roman" w:cs="Times New Roman"/>
          <w:sz w:val="24"/>
          <w:szCs w:val="24"/>
        </w:rPr>
        <w:t>Внедрение практик формирующего оценивания в преподавание, освоение педагогами инструментов формирующего оценивания, снижение риска низкой адаптивности учебного процесса.</w:t>
      </w: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6. Исполнители.</w:t>
      </w:r>
    </w:p>
    <w:p w:rsidR="00777E92" w:rsidRPr="005C48C7" w:rsidRDefault="00777E92" w:rsidP="00A01F97">
      <w:pPr>
        <w:rPr>
          <w:rFonts w:ascii="Times New Roman" w:hAnsi="Times New Roman" w:cs="Times New Roman"/>
          <w:sz w:val="24"/>
          <w:szCs w:val="24"/>
        </w:rPr>
      </w:pPr>
      <w:r w:rsidRPr="005C48C7">
        <w:rPr>
          <w:rFonts w:ascii="Times New Roman" w:hAnsi="Times New Roman" w:cs="Times New Roman"/>
          <w:sz w:val="24"/>
          <w:szCs w:val="24"/>
        </w:rPr>
        <w:t xml:space="preserve"> Администрация школы, педагогический коллектив, </w:t>
      </w:r>
      <w:r>
        <w:rPr>
          <w:rFonts w:ascii="Times New Roman" w:hAnsi="Times New Roman" w:cs="Times New Roman"/>
          <w:sz w:val="24"/>
          <w:szCs w:val="24"/>
        </w:rPr>
        <w:t>школьный</w:t>
      </w:r>
      <w:r w:rsidRPr="005C48C7">
        <w:rPr>
          <w:rFonts w:ascii="Times New Roman" w:hAnsi="Times New Roman" w:cs="Times New Roman"/>
          <w:sz w:val="24"/>
          <w:szCs w:val="24"/>
        </w:rPr>
        <w:t xml:space="preserve"> куратор </w:t>
      </w:r>
      <w:r w:rsidRPr="005C48C7">
        <w:rPr>
          <w:rFonts w:ascii="Times New Roman" w:hAnsi="Times New Roman" w:cs="Times New Roman"/>
          <w:sz w:val="24"/>
          <w:szCs w:val="24"/>
          <w:shd w:val="clear" w:color="auto" w:fill="FFFFFF"/>
        </w:rPr>
        <w:t>500+.</w:t>
      </w:r>
    </w:p>
    <w:p w:rsidR="00777E92" w:rsidRPr="005C48C7" w:rsidRDefault="00777E92" w:rsidP="00A01F97">
      <w:pPr>
        <w:rPr>
          <w:rFonts w:ascii="Times New Roman" w:hAnsi="Times New Roman" w:cs="Times New Roman"/>
          <w:sz w:val="24"/>
          <w:szCs w:val="24"/>
        </w:rPr>
      </w:pPr>
    </w:p>
    <w:p w:rsidR="00777E92" w:rsidRPr="005C48C7" w:rsidRDefault="00777E92" w:rsidP="00813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8C7">
        <w:rPr>
          <w:rFonts w:ascii="Times New Roman" w:hAnsi="Times New Roman" w:cs="Times New Roman"/>
          <w:b/>
          <w:bCs/>
          <w:sz w:val="24"/>
          <w:szCs w:val="24"/>
        </w:rPr>
        <w:t>Дорожная карта реализации программы антирисковых мер.</w:t>
      </w:r>
    </w:p>
    <w:p w:rsidR="00777E92" w:rsidRPr="005C48C7" w:rsidRDefault="00777E92" w:rsidP="00A01F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1"/>
        <w:gridCol w:w="2080"/>
        <w:gridCol w:w="1481"/>
        <w:gridCol w:w="2039"/>
        <w:gridCol w:w="1906"/>
      </w:tblGrid>
      <w:tr w:rsidR="00777E92" w:rsidRPr="00186AA0">
        <w:tc>
          <w:tcPr>
            <w:tcW w:w="2184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</w:p>
        </w:tc>
        <w:tc>
          <w:tcPr>
            <w:tcW w:w="2080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81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2050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06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777E92" w:rsidRPr="00186AA0">
        <w:tc>
          <w:tcPr>
            <w:tcW w:w="2184" w:type="dxa"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 Изучить методики, техники, инструменты </w:t>
            </w:r>
            <w:r w:rsidRPr="0018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формирующего оценивания.</w:t>
            </w:r>
          </w:p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</w:tcPr>
          <w:p w:rsidR="00777E92" w:rsidRPr="00186AA0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Семинар-практикум  «Формирующееся оценивание- инструмент эффективного преподавания»</w:t>
            </w:r>
          </w:p>
        </w:tc>
        <w:tc>
          <w:tcPr>
            <w:tcW w:w="1481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 - май 2022 г.</w:t>
            </w:r>
          </w:p>
        </w:tc>
        <w:tc>
          <w:tcPr>
            <w:tcW w:w="2050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применяющих формирующее оценивание в преподавании </w:t>
            </w:r>
          </w:p>
        </w:tc>
        <w:tc>
          <w:tcPr>
            <w:tcW w:w="1906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77E92" w:rsidRPr="00186AA0">
        <w:tc>
          <w:tcPr>
            <w:tcW w:w="2184" w:type="dxa"/>
            <w:vMerge w:val="restart"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Повысить квалификацию педагогов в области</w:t>
            </w: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формирующего оценивания</w:t>
            </w:r>
          </w:p>
        </w:tc>
        <w:tc>
          <w:tcPr>
            <w:tcW w:w="2080" w:type="dxa"/>
          </w:tcPr>
          <w:p w:rsidR="00777E92" w:rsidRPr="00291B95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педагогов в дополнительном обучении по вопросам адаптивности учебного процесс</w:t>
            </w:r>
          </w:p>
        </w:tc>
        <w:tc>
          <w:tcPr>
            <w:tcW w:w="1481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2050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квалификацию по формирующему оцениванию</w:t>
            </w:r>
          </w:p>
        </w:tc>
        <w:tc>
          <w:tcPr>
            <w:tcW w:w="1906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УВР</w:t>
            </w:r>
          </w:p>
        </w:tc>
      </w:tr>
      <w:tr w:rsidR="00777E92" w:rsidRPr="00186AA0">
        <w:tc>
          <w:tcPr>
            <w:tcW w:w="2184" w:type="dxa"/>
            <w:vMerge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77E92" w:rsidRPr="00186AA0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</w:t>
            </w:r>
          </w:p>
        </w:tc>
        <w:tc>
          <w:tcPr>
            <w:tcW w:w="1481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–июнь 2022г.</w:t>
            </w:r>
          </w:p>
        </w:tc>
        <w:tc>
          <w:tcPr>
            <w:tcW w:w="2050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>Доля педагогов, повысивших квалификацию по формирующему оцениванию</w:t>
            </w:r>
          </w:p>
        </w:tc>
        <w:tc>
          <w:tcPr>
            <w:tcW w:w="1906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по УВР</w:t>
            </w:r>
          </w:p>
        </w:tc>
      </w:tr>
      <w:tr w:rsidR="00777E92" w:rsidRPr="00186AA0">
        <w:tc>
          <w:tcPr>
            <w:tcW w:w="2184" w:type="dxa"/>
            <w:vMerge w:val="restart"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Применить </w:t>
            </w:r>
            <w:r w:rsidRPr="0018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формирующее оценивание в образовательном процессе.</w:t>
            </w:r>
          </w:p>
          <w:p w:rsidR="00777E92" w:rsidRPr="00186AA0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77E92" w:rsidRPr="00186AA0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 формирующем оценивания в преподавании </w:t>
            </w:r>
          </w:p>
        </w:tc>
        <w:tc>
          <w:tcPr>
            <w:tcW w:w="1481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2022</w:t>
            </w:r>
          </w:p>
        </w:tc>
        <w:tc>
          <w:tcPr>
            <w:tcW w:w="2050" w:type="dxa"/>
          </w:tcPr>
          <w:p w:rsidR="00777E92" w:rsidRPr="00186AA0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>положение о  формирующем оценивания в преподавании</w:t>
            </w:r>
          </w:p>
        </w:tc>
        <w:tc>
          <w:tcPr>
            <w:tcW w:w="1906" w:type="dxa"/>
          </w:tcPr>
          <w:p w:rsidR="00777E92" w:rsidRPr="00186AA0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AA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77E92" w:rsidRPr="00186AA0">
        <w:tc>
          <w:tcPr>
            <w:tcW w:w="2184" w:type="dxa"/>
            <w:vMerge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77E92" w:rsidRPr="00291B95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формирующего оценивания в образовательном процессе.</w:t>
            </w:r>
          </w:p>
        </w:tc>
        <w:tc>
          <w:tcPr>
            <w:tcW w:w="1481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Сентябрь-</w:t>
            </w: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2022</w:t>
            </w:r>
          </w:p>
        </w:tc>
        <w:tc>
          <w:tcPr>
            <w:tcW w:w="2050" w:type="dxa"/>
          </w:tcPr>
          <w:p w:rsidR="00777E92" w:rsidRPr="00291B95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Доля обучающихся, с успешной учебной мотивацией</w:t>
            </w:r>
          </w:p>
        </w:tc>
        <w:tc>
          <w:tcPr>
            <w:tcW w:w="1906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Директор, педагог-организатор по УВР</w:t>
            </w:r>
          </w:p>
        </w:tc>
      </w:tr>
      <w:tr w:rsidR="00777E92" w:rsidRPr="00186AA0">
        <w:tc>
          <w:tcPr>
            <w:tcW w:w="2184" w:type="dxa"/>
            <w:vMerge/>
          </w:tcPr>
          <w:p w:rsidR="00777E92" w:rsidRPr="00186AA0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777E92" w:rsidRPr="00291B95" w:rsidRDefault="00777E92" w:rsidP="00186A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«Педагогическая мастерская» открытые уроки педагогов – демонстрация практик адаптивного обучения, </w:t>
            </w: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формирующего оценивания</w:t>
            </w:r>
            <w:r w:rsidRPr="00291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</w:tcPr>
          <w:p w:rsidR="00777E92" w:rsidRPr="00186AA0" w:rsidRDefault="00C83B62" w:rsidP="00C83B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Сентябрь-</w:t>
            </w:r>
            <w:r w:rsidRPr="00291B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 2022</w:t>
            </w:r>
            <w:bookmarkStart w:id="0" w:name="_GoBack"/>
            <w:bookmarkEnd w:id="0"/>
          </w:p>
        </w:tc>
        <w:tc>
          <w:tcPr>
            <w:tcW w:w="2050" w:type="dxa"/>
          </w:tcPr>
          <w:p w:rsidR="00777E92" w:rsidRPr="00291B95" w:rsidRDefault="00777E92" w:rsidP="00186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учителей, овладевших техниками формирующего оценивания и адаптивного обучения</w:t>
            </w:r>
          </w:p>
        </w:tc>
        <w:tc>
          <w:tcPr>
            <w:tcW w:w="1906" w:type="dxa"/>
          </w:tcPr>
          <w:p w:rsidR="00777E92" w:rsidRPr="00291B95" w:rsidRDefault="00777E92" w:rsidP="00186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95">
              <w:rPr>
                <w:rFonts w:ascii="Times New Roman" w:hAnsi="Times New Roman" w:cs="Times New Roman"/>
                <w:sz w:val="24"/>
                <w:szCs w:val="24"/>
              </w:rPr>
              <w:t>Директор, педагог-организатор по УВР</w:t>
            </w:r>
          </w:p>
        </w:tc>
      </w:tr>
    </w:tbl>
    <w:p w:rsidR="00777E92" w:rsidRPr="005C48C7" w:rsidRDefault="00777E92">
      <w:pPr>
        <w:rPr>
          <w:rFonts w:ascii="Times New Roman" w:hAnsi="Times New Roman" w:cs="Times New Roman"/>
          <w:sz w:val="24"/>
          <w:szCs w:val="24"/>
        </w:rPr>
      </w:pPr>
    </w:p>
    <w:sectPr w:rsidR="00777E92" w:rsidRPr="005C48C7" w:rsidSect="00BA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045A"/>
    <w:multiLevelType w:val="hybridMultilevel"/>
    <w:tmpl w:val="4C42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97"/>
    <w:rsid w:val="000901C0"/>
    <w:rsid w:val="000A46CE"/>
    <w:rsid w:val="000C02C9"/>
    <w:rsid w:val="00186AA0"/>
    <w:rsid w:val="00291B95"/>
    <w:rsid w:val="002F2AF2"/>
    <w:rsid w:val="00341FAD"/>
    <w:rsid w:val="003766A2"/>
    <w:rsid w:val="00403705"/>
    <w:rsid w:val="005C48C7"/>
    <w:rsid w:val="005F57CC"/>
    <w:rsid w:val="00625076"/>
    <w:rsid w:val="00635D2C"/>
    <w:rsid w:val="00694994"/>
    <w:rsid w:val="007773E8"/>
    <w:rsid w:val="00777E92"/>
    <w:rsid w:val="0079386B"/>
    <w:rsid w:val="007D210E"/>
    <w:rsid w:val="008130DF"/>
    <w:rsid w:val="008B253D"/>
    <w:rsid w:val="008B61DA"/>
    <w:rsid w:val="009449DC"/>
    <w:rsid w:val="00A0094C"/>
    <w:rsid w:val="00A01F97"/>
    <w:rsid w:val="00BA0A10"/>
    <w:rsid w:val="00C14876"/>
    <w:rsid w:val="00C15D81"/>
    <w:rsid w:val="00C52852"/>
    <w:rsid w:val="00C635F3"/>
    <w:rsid w:val="00C72063"/>
    <w:rsid w:val="00C83B62"/>
    <w:rsid w:val="00D66ADB"/>
    <w:rsid w:val="00DC2564"/>
    <w:rsid w:val="00F4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2BD13C-A762-47C2-B2C5-B7C638FE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1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1F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01C0"/>
    <w:pPr>
      <w:ind w:left="720"/>
    </w:pPr>
  </w:style>
  <w:style w:type="paragraph" w:styleId="a5">
    <w:name w:val="Balloon Text"/>
    <w:basedOn w:val="a"/>
    <w:link w:val="a6"/>
    <w:uiPriority w:val="99"/>
    <w:semiHidden/>
    <w:rsid w:val="005F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Company>2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2022-03-19T08:43:00Z</dcterms:created>
  <dcterms:modified xsi:type="dcterms:W3CDTF">2022-03-19T08:43:00Z</dcterms:modified>
</cp:coreProperties>
</file>