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A9" w:rsidRPr="001B07A9" w:rsidRDefault="001B07A9" w:rsidP="001B07A9">
      <w:pPr>
        <w:pStyle w:val="a3"/>
        <w:shd w:val="clear" w:color="auto" w:fill="FFFFFF"/>
        <w:spacing w:before="0" w:beforeAutospacing="0"/>
        <w:rPr>
          <w:color w:val="2C2D2E"/>
        </w:rPr>
      </w:pPr>
      <w:r w:rsidRPr="001B07A9">
        <w:rPr>
          <w:color w:val="2C2D2E"/>
        </w:rPr>
        <w:t>11 декабря на сцене зажглись новые звёзды — в школе состоялось мероприятие «Волшебная рампа»! В нём приняли участие ребята из театрального кружка, которые с огромным энтузиазмом демонстрировали своё мастерство.</w:t>
      </w:r>
    </w:p>
    <w:p w:rsidR="001B07A9" w:rsidRDefault="001B07A9" w:rsidP="001B07A9">
      <w:pPr>
        <w:pStyle w:val="a3"/>
        <w:shd w:val="clear" w:color="auto" w:fill="FFFFFF"/>
        <w:rPr>
          <w:color w:val="2C2D2E"/>
        </w:rPr>
      </w:pPr>
      <w:r w:rsidRPr="001B07A9">
        <w:rPr>
          <w:color w:val="2C2D2E"/>
        </w:rPr>
        <w:t>Особенно впечатлили зрителей Ксения Подерегина</w:t>
      </w:r>
      <w:r>
        <w:rPr>
          <w:color w:val="2C2D2E"/>
        </w:rPr>
        <w:t>, обучающаяся 5 класса</w:t>
      </w:r>
      <w:r w:rsidRPr="001B07A9">
        <w:rPr>
          <w:color w:val="2C2D2E"/>
        </w:rPr>
        <w:t xml:space="preserve"> и</w:t>
      </w:r>
      <w:r>
        <w:rPr>
          <w:color w:val="2C2D2E"/>
        </w:rPr>
        <w:t xml:space="preserve"> обучающаяся 4 класса</w:t>
      </w:r>
      <w:r w:rsidRPr="001B07A9">
        <w:rPr>
          <w:color w:val="2C2D2E"/>
        </w:rPr>
        <w:t xml:space="preserve"> Алиса </w:t>
      </w:r>
      <w:proofErr w:type="spellStart"/>
      <w:r w:rsidRPr="001B07A9">
        <w:rPr>
          <w:color w:val="2C2D2E"/>
        </w:rPr>
        <w:t>Кляйн</w:t>
      </w:r>
      <w:proofErr w:type="spellEnd"/>
      <w:r w:rsidRPr="001B07A9">
        <w:rPr>
          <w:color w:val="2C2D2E"/>
        </w:rPr>
        <w:t>. Их чтение стихотворений было по</w:t>
      </w:r>
      <w:r w:rsidRPr="001B07A9">
        <w:rPr>
          <w:color w:val="2C2D2E"/>
        </w:rPr>
        <w:noBreakHyphen/>
        <w:t>настоящему артистичным: каждая интонация, жест и взгляд работали на образ.</w:t>
      </w:r>
    </w:p>
    <w:p w:rsidR="001B07A9" w:rsidRDefault="001B07A9" w:rsidP="001B07A9">
      <w:pPr>
        <w:rPr>
          <w:lang w:eastAsia="ru-RU"/>
        </w:rPr>
      </w:pPr>
    </w:p>
    <w:p w:rsidR="001B07A9" w:rsidRDefault="001B07A9" w:rsidP="001B07A9">
      <w:pPr>
        <w:pStyle w:val="a3"/>
        <w:shd w:val="clear" w:color="auto" w:fill="FFFFFF"/>
        <w:rPr>
          <w:color w:val="2C2D2E"/>
        </w:rPr>
      </w:pPr>
      <w:r>
        <w:rPr>
          <w:noProof/>
          <w:color w:val="2C2D2E"/>
        </w:rPr>
        <w:drawing>
          <wp:anchor distT="0" distB="0" distL="114300" distR="114300" simplePos="0" relativeHeight="251658240" behindDoc="0" locked="0" layoutInCell="1" allowOverlap="1">
            <wp:simplePos x="1095375" y="2505075"/>
            <wp:positionH relativeFrom="margin">
              <wp:align>left</wp:align>
            </wp:positionH>
            <wp:positionV relativeFrom="margin">
              <wp:align>top</wp:align>
            </wp:positionV>
            <wp:extent cx="2322195" cy="3095625"/>
            <wp:effectExtent l="19050" t="0" r="1905" b="0"/>
            <wp:wrapSquare wrapText="bothSides"/>
            <wp:docPr id="1" name="Рисунок 1" descr="C:\Users\semsc\Desktop\20251211_131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msc\Desktop\20251211_1316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2C2D2E"/>
        </w:rPr>
        <w:drawing>
          <wp:inline distT="0" distB="0" distL="0" distR="0">
            <wp:extent cx="2322195" cy="3096258"/>
            <wp:effectExtent l="19050" t="0" r="1905" b="0"/>
            <wp:docPr id="3" name="Рисунок 2" descr="C:\Users\semsc\Desktop\20251211_130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msc\Desktop\20251211_130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95" cy="309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07A9" w:rsidRPr="001B07A9" w:rsidRDefault="001B07A9" w:rsidP="001B07A9">
      <w:pPr>
        <w:pStyle w:val="a3"/>
        <w:shd w:val="clear" w:color="auto" w:fill="FFFFFF"/>
        <w:rPr>
          <w:color w:val="2C2D2E"/>
        </w:rPr>
      </w:pPr>
    </w:p>
    <w:p w:rsidR="001B07A9" w:rsidRPr="001B07A9" w:rsidRDefault="001B07A9" w:rsidP="001B07A9">
      <w:pPr>
        <w:pStyle w:val="a3"/>
        <w:shd w:val="clear" w:color="auto" w:fill="FFFFFF"/>
        <w:rPr>
          <w:color w:val="2C2D2E"/>
        </w:rPr>
      </w:pPr>
      <w:r w:rsidRPr="001B07A9">
        <w:rPr>
          <w:color w:val="2C2D2E"/>
        </w:rPr>
        <w:t>Поэтическое чтение — это не просто слова, а целая наука: здесь важны мимика, жесты, уверенность и ораторское искусство. Осваивая эти навыки, юные актёры делают первые шаги к большим сценическим победам. Мы искренне желаем Ксении и Алисе вдохновения и новых ярких выступлений!</w:t>
      </w:r>
    </w:p>
    <w:p w:rsidR="00DB5A0C" w:rsidRDefault="00DB5A0C"/>
    <w:sectPr w:rsidR="00DB5A0C" w:rsidSect="00DB5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7A9"/>
    <w:rsid w:val="001B07A9"/>
    <w:rsid w:val="0047279F"/>
    <w:rsid w:val="0076066D"/>
    <w:rsid w:val="00DB5A0C"/>
    <w:rsid w:val="00F26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7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semsc</dc:creator>
  <cp:lastModifiedBy>semsc</cp:lastModifiedBy>
  <cp:revision>2</cp:revision>
  <dcterms:created xsi:type="dcterms:W3CDTF">2026-01-15T07:11:00Z</dcterms:created>
  <dcterms:modified xsi:type="dcterms:W3CDTF">2026-01-15T07:22:00Z</dcterms:modified>
</cp:coreProperties>
</file>