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0E" w:rsidRDefault="00A759ED" w:rsidP="0065050E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3600" cy="84252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0E" w:rsidRDefault="0065050E" w:rsidP="0065050E">
      <w:pPr>
        <w:jc w:val="both"/>
      </w:pPr>
    </w:p>
    <w:p w:rsidR="00A759ED" w:rsidRDefault="00A759ED" w:rsidP="0065050E">
      <w:pPr>
        <w:jc w:val="both"/>
      </w:pPr>
    </w:p>
    <w:p w:rsidR="0065050E" w:rsidRPr="0065050E" w:rsidRDefault="0065050E" w:rsidP="00650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50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5050E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следует понимать образовательную деятельность,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направленную  на  достижение  планируемых  результатов  освоения  основных образовательных  программ  (предметных,  метапредметных  и  личностных), осуществляемую в формах, отличных от урочной.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050E">
        <w:rPr>
          <w:rFonts w:ascii="Times New Roman" w:hAnsi="Times New Roman" w:cs="Times New Roman"/>
          <w:sz w:val="24"/>
          <w:szCs w:val="24"/>
        </w:rPr>
        <w:t xml:space="preserve">Внеурочная  деятельность  организуется  в  соответствии  со  следующими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нормативными документами и методическими рекомендациями: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050E">
        <w:rPr>
          <w:rFonts w:ascii="Times New Roman" w:hAnsi="Times New Roman" w:cs="Times New Roman"/>
          <w:sz w:val="24"/>
          <w:szCs w:val="24"/>
        </w:rPr>
        <w:t xml:space="preserve">-  Приказ  Минпросвещения  России  от  31.05.2021  №  287  «Об  утверждении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образовательного  стандарта  основного  общего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образования»  (Зарегистрировано  в  Минюсте  России  05.07.2021  №  64101)  -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http://www.consultant.ru/document/cons_doc_LAW_389560/;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050E">
        <w:rPr>
          <w:rFonts w:ascii="Times New Roman" w:hAnsi="Times New Roman" w:cs="Times New Roman"/>
          <w:sz w:val="24"/>
          <w:szCs w:val="24"/>
        </w:rPr>
        <w:t xml:space="preserve">-  Письмо Министерства просвещения Российской Федерации от 05.07.2022г.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№ТВ–1290/03  «О  направлении  методических  рекомендаций»  (Информационно-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методическое  письмо  об  организации  внеурочной  деятельности  в  рамках  реализации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обновленных  федеральных  государственных  образовательных  стандартов  начального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общего и основного общего образования);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050E">
        <w:rPr>
          <w:rFonts w:ascii="Times New Roman" w:hAnsi="Times New Roman" w:cs="Times New Roman"/>
          <w:sz w:val="24"/>
          <w:szCs w:val="24"/>
        </w:rPr>
        <w:t xml:space="preserve">-  Письмо  Минпросвещения  России  от  17.06.2022  г.  №  03-871  «Об  организации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занятий «Разговоры о важном»;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050E">
        <w:rPr>
          <w:rFonts w:ascii="Times New Roman" w:hAnsi="Times New Roman" w:cs="Times New Roman"/>
          <w:sz w:val="24"/>
          <w:szCs w:val="24"/>
        </w:rPr>
        <w:t xml:space="preserve">-  Методические  рекомендации  по  формированию  функциональной  грамотности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обучающихся – http://skiv.instrao.ru/bank-zadaniy/;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050E">
        <w:rPr>
          <w:rFonts w:ascii="Times New Roman" w:hAnsi="Times New Roman" w:cs="Times New Roman"/>
          <w:sz w:val="24"/>
          <w:szCs w:val="24"/>
        </w:rPr>
        <w:t xml:space="preserve">-  Санитарные  правила  СП  2.4.3648-20  «Санитарно-эпидемиологические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требования  к  организациям  воспитания  и  обучения,  отдыха  и  оздоровления  детей  и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молодежи», утвержденных постановлением Главного государственного санитарного врача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Российской Федерации от 28.09.2020 № 28 (далее – СП 2.4.3648-20);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050E">
        <w:rPr>
          <w:rFonts w:ascii="Times New Roman" w:hAnsi="Times New Roman" w:cs="Times New Roman"/>
          <w:sz w:val="24"/>
          <w:szCs w:val="24"/>
        </w:rPr>
        <w:t xml:space="preserve">-  Санитарные правила и нормы СанПиН 1.2.3685-21 «Гигиенические нормативы и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требования  к  обеспечению  безопасности  и  (или)  безвредности  для  человека  факторов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среды обитания», утвержденных постановлением Главного государственного санитарного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врача Российской Федерации от28.01.2021№2(далее – СанПиН1.2.3685- 21).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050E">
        <w:rPr>
          <w:rFonts w:ascii="Times New Roman" w:hAnsi="Times New Roman" w:cs="Times New Roman"/>
          <w:sz w:val="24"/>
          <w:szCs w:val="24"/>
        </w:rPr>
        <w:t xml:space="preserve">План  внеурочной  деятельности  образовательной  организации  является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обязательной частью организационного раздела основной образовательной программы, а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рабочие  программы  внеурочной  деятельности  являются  обязательной  частью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содержательного раздела основной образовательной программы.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050E">
        <w:rPr>
          <w:rFonts w:ascii="Times New Roman" w:hAnsi="Times New Roman" w:cs="Times New Roman"/>
          <w:sz w:val="24"/>
          <w:szCs w:val="24"/>
        </w:rPr>
        <w:t xml:space="preserve">В целях реализации плана внеурочной деятельности образовательной организацией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может  предусматриваться  использование  ресурсов  других  организаций  (в  том  числе  в сетевой форме), включая организации дополнительного образования, профессиональные </w:t>
      </w:r>
    </w:p>
    <w:p w:rsid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>образовательные  организации,  образовательные  организации  высшего  образования,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научные  организации,  организации  культуры,  физкультурно  -  спортивные,  детские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общественные объединения и иные организации, обладающие необходимыми ресурсами.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050E">
        <w:rPr>
          <w:rFonts w:ascii="Times New Roman" w:hAnsi="Times New Roman" w:cs="Times New Roman"/>
          <w:sz w:val="24"/>
          <w:szCs w:val="24"/>
        </w:rPr>
        <w:t xml:space="preserve">Формы  внеурочной  деятельности  предусматривают  активность  и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самостоятельность  обучающихся,  сочетают  индивидуальную  и  групповую  работы,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обеспечивают  гибкий  режим  занятий  (продолжительность,  последовательность),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переменный  состав  обучающихся,  проектную  и  исследовательскую  деятельность,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экскурсии, походы, деловые игры и пр.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050E">
        <w:rPr>
          <w:rFonts w:ascii="Times New Roman" w:hAnsi="Times New Roman" w:cs="Times New Roman"/>
          <w:sz w:val="24"/>
          <w:szCs w:val="24"/>
        </w:rPr>
        <w:t xml:space="preserve">Допускается  формирование  учебных  групп  из  обучающихся  разных  классов  в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пределах одного уровня образования.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050E">
        <w:rPr>
          <w:rFonts w:ascii="Times New Roman" w:hAnsi="Times New Roman" w:cs="Times New Roman"/>
          <w:sz w:val="24"/>
          <w:szCs w:val="24"/>
        </w:rPr>
        <w:t>В соответствии с требованиями обновленных ФГОС НОО и ООО</w:t>
      </w:r>
      <w:r w:rsidR="001A05DA">
        <w:rPr>
          <w:rFonts w:ascii="Times New Roman" w:hAnsi="Times New Roman" w:cs="Times New Roman"/>
          <w:sz w:val="24"/>
          <w:szCs w:val="24"/>
        </w:rPr>
        <w:t>, ФГОС СОО</w:t>
      </w:r>
      <w:r w:rsidRPr="0065050E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 обеспечивает  проведение  до  10  часов  еженедельных  занятий  внеурочной деятельности (до 1320 часов на уровне начального общего образования, до 1750 часов на уровне основного общего образования</w:t>
      </w:r>
      <w:r w:rsidR="001A05DA">
        <w:rPr>
          <w:rFonts w:ascii="Times New Roman" w:hAnsi="Times New Roman" w:cs="Times New Roman"/>
          <w:sz w:val="24"/>
          <w:szCs w:val="24"/>
        </w:rPr>
        <w:t xml:space="preserve"> и </w:t>
      </w:r>
      <w:r w:rsidR="001A05DA" w:rsidRPr="001A05DA">
        <w:rPr>
          <w:rFonts w:ascii="Times New Roman" w:hAnsi="Times New Roman" w:cs="Times New Roman"/>
          <w:sz w:val="24"/>
          <w:szCs w:val="24"/>
        </w:rPr>
        <w:t>до 700 часов на уровне среднего общего образования.</w:t>
      </w:r>
      <w:r w:rsidRPr="001A05D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65050E">
        <w:rPr>
          <w:rFonts w:ascii="Times New Roman" w:hAnsi="Times New Roman" w:cs="Times New Roman"/>
          <w:sz w:val="24"/>
          <w:szCs w:val="24"/>
        </w:rPr>
        <w:t>Учебный план внеурочной деятельности отражает специфику М</w:t>
      </w:r>
      <w:r>
        <w:rPr>
          <w:rFonts w:ascii="Times New Roman" w:hAnsi="Times New Roman" w:cs="Times New Roman"/>
          <w:sz w:val="24"/>
          <w:szCs w:val="24"/>
        </w:rPr>
        <w:t>КОУ Семеновской С</w:t>
      </w:r>
      <w:r w:rsidRPr="0065050E">
        <w:rPr>
          <w:rFonts w:ascii="Times New Roman" w:hAnsi="Times New Roman" w:cs="Times New Roman"/>
          <w:sz w:val="24"/>
          <w:szCs w:val="24"/>
        </w:rPr>
        <w:t xml:space="preserve">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50E">
        <w:rPr>
          <w:rFonts w:ascii="Times New Roman" w:hAnsi="Times New Roman" w:cs="Times New Roman"/>
          <w:sz w:val="24"/>
          <w:szCs w:val="24"/>
        </w:rPr>
        <w:t xml:space="preserve">как  учреждения  образования  детей,  образовательная  деятельность  в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котором  строится  на  основе  социального  заказа  родителей  (законных  представителей), интересов  и  индивидуальных  особенностей  детей,  а  также  кадровых,  методических  и финансовых возможностей.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050E">
        <w:rPr>
          <w:rFonts w:ascii="Times New Roman" w:hAnsi="Times New Roman" w:cs="Times New Roman"/>
          <w:sz w:val="24"/>
          <w:szCs w:val="24"/>
        </w:rPr>
        <w:t xml:space="preserve"> Внеурочная деятельность осуществляется в формах, отличных от классно-урочной,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>и направлена на достижение планируем</w:t>
      </w:r>
      <w:r w:rsidR="00AF267D">
        <w:rPr>
          <w:rFonts w:ascii="Times New Roman" w:hAnsi="Times New Roman" w:cs="Times New Roman"/>
          <w:sz w:val="24"/>
          <w:szCs w:val="24"/>
        </w:rPr>
        <w:t>ых результатов освоения основных</w:t>
      </w:r>
      <w:r w:rsidRPr="0065050E">
        <w:rPr>
          <w:rFonts w:ascii="Times New Roman" w:hAnsi="Times New Roman" w:cs="Times New Roman"/>
          <w:sz w:val="24"/>
          <w:szCs w:val="24"/>
        </w:rPr>
        <w:t xml:space="preserve"> образовате</w:t>
      </w:r>
      <w:r w:rsidR="00AF267D">
        <w:rPr>
          <w:rFonts w:ascii="Times New Roman" w:hAnsi="Times New Roman" w:cs="Times New Roman"/>
          <w:sz w:val="24"/>
          <w:szCs w:val="24"/>
        </w:rPr>
        <w:t>льных</w:t>
      </w:r>
      <w:r w:rsidRPr="0065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67D">
        <w:rPr>
          <w:rFonts w:ascii="Times New Roman" w:hAnsi="Times New Roman" w:cs="Times New Roman"/>
          <w:sz w:val="24"/>
          <w:szCs w:val="24"/>
        </w:rPr>
        <w:t>программ</w:t>
      </w:r>
      <w:r w:rsidR="00AF267D" w:rsidRPr="00AF267D">
        <w:rPr>
          <w:rFonts w:ascii="Times New Roman" w:hAnsi="Times New Roman" w:cs="Times New Roman"/>
          <w:sz w:val="24"/>
          <w:szCs w:val="24"/>
        </w:rPr>
        <w:t xml:space="preserve"> </w:t>
      </w:r>
      <w:r w:rsidR="00AF267D">
        <w:rPr>
          <w:rFonts w:ascii="Times New Roman" w:hAnsi="Times New Roman" w:cs="Times New Roman"/>
          <w:sz w:val="24"/>
          <w:szCs w:val="24"/>
        </w:rPr>
        <w:t>Н</w:t>
      </w:r>
      <w:r w:rsidR="00AF267D" w:rsidRPr="0065050E">
        <w:rPr>
          <w:rFonts w:ascii="Times New Roman" w:hAnsi="Times New Roman" w:cs="Times New Roman"/>
          <w:sz w:val="24"/>
          <w:szCs w:val="24"/>
        </w:rPr>
        <w:t>ОО</w:t>
      </w:r>
      <w:r w:rsidR="00AF267D">
        <w:rPr>
          <w:rFonts w:ascii="Times New Roman" w:hAnsi="Times New Roman" w:cs="Times New Roman"/>
          <w:sz w:val="24"/>
          <w:szCs w:val="24"/>
        </w:rPr>
        <w:t>,</w:t>
      </w:r>
      <w:r w:rsidRPr="0065050E">
        <w:rPr>
          <w:rFonts w:ascii="Times New Roman" w:hAnsi="Times New Roman" w:cs="Times New Roman"/>
          <w:sz w:val="24"/>
          <w:szCs w:val="24"/>
        </w:rPr>
        <w:t xml:space="preserve"> ООО</w:t>
      </w:r>
      <w:r w:rsidR="00AF267D">
        <w:rPr>
          <w:rFonts w:ascii="Times New Roman" w:hAnsi="Times New Roman" w:cs="Times New Roman"/>
          <w:sz w:val="24"/>
          <w:szCs w:val="24"/>
        </w:rPr>
        <w:t>, С</w:t>
      </w:r>
      <w:r w:rsidR="00AF267D" w:rsidRPr="0065050E">
        <w:rPr>
          <w:rFonts w:ascii="Times New Roman" w:hAnsi="Times New Roman" w:cs="Times New Roman"/>
          <w:sz w:val="24"/>
          <w:szCs w:val="24"/>
        </w:rPr>
        <w:t>ОО</w:t>
      </w:r>
      <w:r w:rsidRPr="006505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050E" w:rsidRPr="0065050E" w:rsidRDefault="00AF267D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050E" w:rsidRPr="0065050E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следующим направлениям: </w:t>
      </w:r>
    </w:p>
    <w:p w:rsidR="0065050E" w:rsidRPr="0065050E" w:rsidRDefault="0065050E" w:rsidP="00AF267D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  Спортивно-оздоровительное </w:t>
      </w:r>
    </w:p>
    <w:p w:rsidR="0065050E" w:rsidRPr="0065050E" w:rsidRDefault="0065050E" w:rsidP="00AF267D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  Общекультурное </w:t>
      </w:r>
    </w:p>
    <w:p w:rsidR="0065050E" w:rsidRPr="0065050E" w:rsidRDefault="0065050E" w:rsidP="00AF267D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  Социальное </w:t>
      </w:r>
    </w:p>
    <w:p w:rsidR="0065050E" w:rsidRPr="0065050E" w:rsidRDefault="0065050E" w:rsidP="00AF267D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  Общеинтеллектуальное </w:t>
      </w:r>
    </w:p>
    <w:p w:rsidR="0065050E" w:rsidRPr="0065050E" w:rsidRDefault="0065050E" w:rsidP="00AF267D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  Духовно-нравственное </w:t>
      </w:r>
    </w:p>
    <w:p w:rsidR="0065050E" w:rsidRPr="0065050E" w:rsidRDefault="00AF267D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050E" w:rsidRPr="0065050E">
        <w:rPr>
          <w:rFonts w:ascii="Times New Roman" w:hAnsi="Times New Roman" w:cs="Times New Roman"/>
          <w:sz w:val="24"/>
          <w:szCs w:val="24"/>
        </w:rPr>
        <w:t xml:space="preserve">В  школе  используется  оптимизационная  модель  организации  внеурочной </w:t>
      </w:r>
    </w:p>
    <w:p w:rsidR="0065050E" w:rsidRPr="0065050E" w:rsidRDefault="0065050E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деятельности.  Отсюда  -  основное  преимущество  организации  внеурочной  деятельности, которое      заключается  в  создании  условий  для  полноценного  пребывания  ребёнка  в течение  дня,  содержательном  единстве  учебной,  воспитательной  и  развивающей деятельности  в  рамках  основной  образовательной  программы  образовательной организации. </w:t>
      </w:r>
    </w:p>
    <w:p w:rsidR="0065050E" w:rsidRPr="0065050E" w:rsidRDefault="00AF267D" w:rsidP="00650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050E" w:rsidRPr="0065050E">
        <w:rPr>
          <w:rFonts w:ascii="Times New Roman" w:hAnsi="Times New Roman" w:cs="Times New Roman"/>
          <w:sz w:val="24"/>
          <w:szCs w:val="24"/>
        </w:rPr>
        <w:t xml:space="preserve">Внеурочная деятельность осуществляется через: </w:t>
      </w:r>
    </w:p>
    <w:p w:rsidR="0065050E" w:rsidRPr="0065050E" w:rsidRDefault="0065050E" w:rsidP="00AF267D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-  учебный  план; </w:t>
      </w:r>
    </w:p>
    <w:p w:rsidR="0065050E" w:rsidRPr="0065050E" w:rsidRDefault="0065050E" w:rsidP="00AF267D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 xml:space="preserve">- деятельность, организуемую классными руководителями; </w:t>
      </w:r>
    </w:p>
    <w:p w:rsidR="0065050E" w:rsidRDefault="0065050E" w:rsidP="00AF267D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5050E">
        <w:rPr>
          <w:rFonts w:ascii="Times New Roman" w:hAnsi="Times New Roman" w:cs="Times New Roman"/>
          <w:sz w:val="24"/>
          <w:szCs w:val="24"/>
        </w:rPr>
        <w:t>- деяте</w:t>
      </w:r>
      <w:r w:rsidR="00AF267D">
        <w:rPr>
          <w:rFonts w:ascii="Times New Roman" w:hAnsi="Times New Roman" w:cs="Times New Roman"/>
          <w:sz w:val="24"/>
          <w:szCs w:val="24"/>
        </w:rPr>
        <w:t xml:space="preserve">льностью центра «Точка роста»; </w:t>
      </w:r>
    </w:p>
    <w:p w:rsid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267D">
        <w:rPr>
          <w:rFonts w:ascii="Times New Roman" w:hAnsi="Times New Roman" w:cs="Times New Roman"/>
          <w:sz w:val="24"/>
          <w:szCs w:val="24"/>
        </w:rPr>
        <w:t>- деятельность других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67D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F267D">
        <w:rPr>
          <w:rFonts w:ascii="Times New Roman" w:hAnsi="Times New Roman" w:cs="Times New Roman"/>
          <w:sz w:val="24"/>
          <w:szCs w:val="24"/>
        </w:rPr>
        <w:t xml:space="preserve">должностными  обязанностями  квалификационных характеристик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F267D">
        <w:rPr>
          <w:rFonts w:ascii="Times New Roman" w:hAnsi="Times New Roman" w:cs="Times New Roman"/>
          <w:sz w:val="24"/>
          <w:szCs w:val="24"/>
        </w:rPr>
        <w:t xml:space="preserve">должностей работников  школы; </w:t>
      </w:r>
    </w:p>
    <w:p w:rsid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F267D">
        <w:rPr>
          <w:rFonts w:ascii="Times New Roman" w:hAnsi="Times New Roman" w:cs="Times New Roman"/>
          <w:sz w:val="24"/>
          <w:szCs w:val="24"/>
        </w:rPr>
        <w:t xml:space="preserve">-  сетевое  взаимодействие  с  организациями  дополнительного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267D">
        <w:rPr>
          <w:rFonts w:ascii="Times New Roman" w:hAnsi="Times New Roman" w:cs="Times New Roman"/>
          <w:sz w:val="24"/>
          <w:szCs w:val="24"/>
        </w:rPr>
        <w:t xml:space="preserve">образования  ( Детская спортивная школа).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267D">
        <w:rPr>
          <w:rFonts w:ascii="Times New Roman" w:hAnsi="Times New Roman" w:cs="Times New Roman"/>
          <w:sz w:val="24"/>
          <w:szCs w:val="24"/>
        </w:rPr>
        <w:t xml:space="preserve">Реализация  направлений  внеурочной  деятельности  в  школе  осуществляется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несколькими путями: 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1.Реализация  </w:t>
      </w:r>
      <w:r w:rsidRPr="00AF267D">
        <w:rPr>
          <w:rFonts w:ascii="Times New Roman" w:hAnsi="Times New Roman" w:cs="Times New Roman"/>
          <w:sz w:val="24"/>
          <w:szCs w:val="24"/>
        </w:rPr>
        <w:t xml:space="preserve">    программ  «Основы  финансовой  </w:t>
      </w:r>
      <w:r w:rsidR="006422F9">
        <w:rPr>
          <w:rFonts w:ascii="Times New Roman" w:hAnsi="Times New Roman" w:cs="Times New Roman"/>
          <w:sz w:val="24"/>
          <w:szCs w:val="24"/>
        </w:rPr>
        <w:t>грамотности</w:t>
      </w:r>
      <w:r w:rsidRPr="00AF267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2. Посещение учащимися основной школы курсов внеурочной деятельности на базе 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КОУ Семеновской СШ</w:t>
      </w:r>
      <w:r w:rsidRPr="00AF26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3.Участие  детей  во  внеклассных  мероприятиях,  организованных  классными руководителями: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  Посещение  учащимися  </w:t>
      </w:r>
      <w:r w:rsidRPr="00AF267D">
        <w:rPr>
          <w:rFonts w:ascii="Times New Roman" w:hAnsi="Times New Roman" w:cs="Times New Roman"/>
          <w:sz w:val="24"/>
          <w:szCs w:val="24"/>
        </w:rPr>
        <w:t xml:space="preserve">  школы  занятий  по  программам  структурного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подразделения  дополнительного образования «Точка роста» во второй половине дня.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5.Деятельность  ученических  сообществ:  первичное  отделение  РДШ  (Российское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>движение школьников) и  ш</w:t>
      </w:r>
      <w:r>
        <w:rPr>
          <w:rFonts w:ascii="Times New Roman" w:hAnsi="Times New Roman" w:cs="Times New Roman"/>
          <w:sz w:val="24"/>
          <w:szCs w:val="24"/>
        </w:rPr>
        <w:t>кольный волонтёрский отряд «Вместе мы сила</w:t>
      </w:r>
      <w:r w:rsidRPr="00AF267D">
        <w:rPr>
          <w:rFonts w:ascii="Times New Roman" w:hAnsi="Times New Roman" w:cs="Times New Roman"/>
          <w:sz w:val="24"/>
          <w:szCs w:val="24"/>
        </w:rPr>
        <w:t>»</w:t>
      </w:r>
      <w:r w:rsidR="00D47652">
        <w:rPr>
          <w:rFonts w:ascii="Times New Roman" w:hAnsi="Times New Roman" w:cs="Times New Roman"/>
          <w:sz w:val="24"/>
          <w:szCs w:val="24"/>
        </w:rPr>
        <w:t>. Совета старшеклассников.</w:t>
      </w:r>
      <w:r w:rsidRPr="00AF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267D">
        <w:rPr>
          <w:rFonts w:ascii="Times New Roman" w:hAnsi="Times New Roman" w:cs="Times New Roman"/>
          <w:sz w:val="24"/>
          <w:szCs w:val="24"/>
        </w:rPr>
        <w:t xml:space="preserve">Рабочие  программы  курсов  внеурочной  деятельности  сориентированы  на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планируемые  результаты  освоения  основной 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 начального, </w:t>
      </w:r>
      <w:r w:rsidRPr="00AF267D">
        <w:rPr>
          <w:rFonts w:ascii="Times New Roman" w:hAnsi="Times New Roman" w:cs="Times New Roman"/>
          <w:sz w:val="24"/>
          <w:szCs w:val="24"/>
        </w:rPr>
        <w:t xml:space="preserve">  основного</w:t>
      </w:r>
      <w:r>
        <w:rPr>
          <w:rFonts w:ascii="Times New Roman" w:hAnsi="Times New Roman" w:cs="Times New Roman"/>
          <w:sz w:val="24"/>
          <w:szCs w:val="24"/>
        </w:rPr>
        <w:t xml:space="preserve">, среднего </w:t>
      </w:r>
      <w:r w:rsidRPr="00AF267D">
        <w:rPr>
          <w:rFonts w:ascii="Times New Roman" w:hAnsi="Times New Roman" w:cs="Times New Roman"/>
          <w:sz w:val="24"/>
          <w:szCs w:val="24"/>
        </w:rPr>
        <w:t>общего образования 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F267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Семеновской СШ</w:t>
      </w:r>
      <w:r w:rsidRPr="00AF26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267D">
        <w:rPr>
          <w:rFonts w:ascii="Times New Roman" w:hAnsi="Times New Roman" w:cs="Times New Roman"/>
          <w:sz w:val="24"/>
          <w:szCs w:val="24"/>
        </w:rPr>
        <w:t xml:space="preserve">Реализация  воспитательного  потенциала  курсов  внеурочной  деятельности  и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дополнительного  образования  происходит  с  применением  содержания  мероприятий  и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проектов РДШ в рамках выбранных школьниками видов деятельности.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1.  Содержательное наполнение внеурочной деятельности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Часы  внеурочной  деятельности  используются  на  социальное,  творческое,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интеллектуальное,  общекультурное,  физическое,  гражданско-патриотическое  развитие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обучающихся,  создавая  условия  для  их  самореализации  и  осуществляя  педагогическую поддержку  в  преодолении  ими  трудностей  в  обучении  и  социализации.  Обязательным условием  организации  внеурочной  деятельности  является  ее  воспитательная направленность,  соотнесенность  с  рабочей  программой  воспитания  образовательной организации.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Содержание  внеурочной  деятельности  определено  на  основании  опроса  родителей  и </w:t>
      </w:r>
    </w:p>
    <w:p w:rsidR="00AF267D" w:rsidRPr="00AF267D" w:rsidRDefault="00AF267D" w:rsidP="00AF2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обучающихся с учётом их пожеланий и возможностей ОУ, осуществляется на основе свободного выбора участниками образовательных отношений. </w:t>
      </w:r>
    </w:p>
    <w:p w:rsidR="006370B7" w:rsidRPr="006370B7" w:rsidRDefault="00AF267D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67D">
        <w:rPr>
          <w:rFonts w:ascii="Times New Roman" w:hAnsi="Times New Roman" w:cs="Times New Roman"/>
          <w:sz w:val="24"/>
          <w:szCs w:val="24"/>
        </w:rPr>
        <w:t xml:space="preserve">          Для  обучающихся  с  ОВЗ  предусмотрено  ведение  обязательных  занятий  коррекционной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70B7" w:rsidRPr="006370B7">
        <w:t xml:space="preserve"> </w:t>
      </w:r>
      <w:r w:rsidR="006370B7">
        <w:rPr>
          <w:rFonts w:ascii="Times New Roman" w:hAnsi="Times New Roman" w:cs="Times New Roman"/>
          <w:sz w:val="24"/>
          <w:szCs w:val="24"/>
        </w:rPr>
        <w:t>В</w:t>
      </w:r>
      <w:r w:rsidR="006370B7" w:rsidRPr="006370B7">
        <w:rPr>
          <w:rFonts w:ascii="Times New Roman" w:hAnsi="Times New Roman" w:cs="Times New Roman"/>
          <w:sz w:val="24"/>
          <w:szCs w:val="24"/>
        </w:rPr>
        <w:t xml:space="preserve">неурочная деятельность формируется из часов,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>необходимых для обеспечения индивидуальных потребностей обучающихся с ОВЗ, из которых не менее  5  часов  предусматривается  на  реализацию  обязательных  занятий  коррекционной направленности. 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370B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 Семеновская СШ</w:t>
      </w:r>
      <w:r w:rsidRPr="006370B7">
        <w:rPr>
          <w:rFonts w:ascii="Times New Roman" w:hAnsi="Times New Roman" w:cs="Times New Roman"/>
          <w:sz w:val="24"/>
          <w:szCs w:val="24"/>
        </w:rPr>
        <w:t xml:space="preserve">  при  формировании  плана  для обучающихся с ОВЗ исходит из имеющихся возможностей и условий. Занятия проводят учитель-логопед,  педагоги,  программы  внеурочной  деятельности  которых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направлены  на  коррекцию  знаний  по  предмету,  воспитание  мотивации,  развитие  психических процессов (памяти, внимания, мышления и др.), а также на развитие речи и адаптацию детей с ОВЗ в социуме, на развитие двигательной активности.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Занятия внеурочной деятельностью проводятся во второй половине дня. 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            Спортивно-оздоровительная  деятельность,  направленная  на  физическое  развитие школьников,  развитие  их  ценностного  отношения  к  своему  здоровью,  побуждение  к  здоровому образу жизни, воспитание силы воли, ответственности, формирование установок на защиту слабых </w:t>
      </w:r>
      <w:r>
        <w:rPr>
          <w:rFonts w:ascii="Times New Roman" w:hAnsi="Times New Roman" w:cs="Times New Roman"/>
          <w:sz w:val="24"/>
          <w:szCs w:val="24"/>
        </w:rPr>
        <w:t>реализуется через курсы «Спортивные игры» и «Шахматы».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70B7">
        <w:rPr>
          <w:rFonts w:ascii="Times New Roman" w:hAnsi="Times New Roman" w:cs="Times New Roman"/>
          <w:sz w:val="24"/>
          <w:szCs w:val="24"/>
        </w:rPr>
        <w:t>Духовно-нравственное направление реализуется через систему занятий на классных часах</w:t>
      </w:r>
      <w:r>
        <w:rPr>
          <w:rFonts w:ascii="Times New Roman" w:hAnsi="Times New Roman" w:cs="Times New Roman"/>
          <w:sz w:val="24"/>
          <w:szCs w:val="24"/>
        </w:rPr>
        <w:t>, а так же через деятельность школьного музея</w:t>
      </w:r>
      <w:r w:rsidRPr="006370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70B7">
        <w:rPr>
          <w:rFonts w:ascii="Times New Roman" w:hAnsi="Times New Roman" w:cs="Times New Roman"/>
          <w:sz w:val="24"/>
          <w:szCs w:val="24"/>
        </w:rPr>
        <w:t>Общекультурное  направление  осу</w:t>
      </w:r>
      <w:r>
        <w:rPr>
          <w:rFonts w:ascii="Times New Roman" w:hAnsi="Times New Roman" w:cs="Times New Roman"/>
          <w:sz w:val="24"/>
          <w:szCs w:val="24"/>
        </w:rPr>
        <w:t>ществляется  посредством организации работы младшей и старшей групп школьного танцевального коллектива «Ритм».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70B7">
        <w:rPr>
          <w:rFonts w:ascii="Times New Roman" w:hAnsi="Times New Roman" w:cs="Times New Roman"/>
          <w:sz w:val="24"/>
          <w:szCs w:val="24"/>
        </w:rPr>
        <w:t xml:space="preserve">Общеинтеллектуальное  направление  реализуется  через  дополнительные  программы технической  и  естественно-научной  направленности  с  использованием  средств  обучения  и воспитания центра «Точка роста».                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70B7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 xml:space="preserve">ое  направление  </w:t>
      </w:r>
      <w:r w:rsidRPr="006370B7">
        <w:rPr>
          <w:rFonts w:ascii="Times New Roman" w:hAnsi="Times New Roman" w:cs="Times New Roman"/>
          <w:sz w:val="24"/>
          <w:szCs w:val="24"/>
        </w:rPr>
        <w:t xml:space="preserve">  реализуется  через  деятельность  школьного  отряда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волонтёров  «Вместе мы сила</w:t>
      </w:r>
      <w:r w:rsidRPr="006370B7">
        <w:rPr>
          <w:rFonts w:ascii="Times New Roman" w:hAnsi="Times New Roman" w:cs="Times New Roman"/>
          <w:sz w:val="24"/>
          <w:szCs w:val="24"/>
        </w:rPr>
        <w:t>»,  а  так  же  коллективные  творческие  дела  согласно  программе воспитания    школы  и  участие  в  общешкольных  социальных  через деятельность первичного отделения РДШ (Российское движение шко</w:t>
      </w:r>
      <w:r>
        <w:rPr>
          <w:rFonts w:ascii="Times New Roman" w:hAnsi="Times New Roman" w:cs="Times New Roman"/>
          <w:sz w:val="24"/>
          <w:szCs w:val="24"/>
        </w:rPr>
        <w:t>льников).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70B7">
        <w:rPr>
          <w:rFonts w:ascii="Times New Roman" w:hAnsi="Times New Roman" w:cs="Times New Roman"/>
          <w:sz w:val="24"/>
          <w:szCs w:val="24"/>
        </w:rPr>
        <w:t xml:space="preserve">Отсутствие отдельных направлений в отдельных классах в плане внеурочной деятельности объясняется  добровольным  выбором  учащихся,  их  родителей.  Воспитание  детей  по  этим направлениям  проводится  на  классных  часах,  через  посещение  учащимися  занятий  организаций дополнительного образования.  </w:t>
      </w:r>
    </w:p>
    <w:p w:rsidR="006370B7" w:rsidRPr="006370B7" w:rsidRDefault="006370B7" w:rsidP="006370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>Общая  карта  занятости  учащихся  внеурочной  деятельностью  в  ОО  и  вне  ОУ  помогает отследить объём посещаемых детьми  занятий по различным направлениям.</w:t>
      </w:r>
      <w:r w:rsidRPr="006370B7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AF267D" w:rsidRPr="00AF267D">
        <w:rPr>
          <w:rFonts w:ascii="Times New Roman" w:hAnsi="Times New Roman" w:cs="Times New Roman"/>
          <w:sz w:val="24"/>
          <w:szCs w:val="24"/>
        </w:rPr>
        <w:cr/>
      </w:r>
      <w:r w:rsidRPr="006370B7">
        <w:rPr>
          <w:b/>
        </w:rPr>
        <w:t xml:space="preserve"> </w:t>
      </w:r>
      <w:r w:rsidRPr="006370B7">
        <w:rPr>
          <w:rFonts w:ascii="Times New Roman" w:hAnsi="Times New Roman" w:cs="Times New Roman"/>
          <w:b/>
          <w:sz w:val="24"/>
          <w:szCs w:val="24"/>
        </w:rPr>
        <w:t>2.  Планирование внеурочной деятельности</w:t>
      </w:r>
      <w:r w:rsidRPr="0063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70B7">
        <w:rPr>
          <w:rFonts w:ascii="Times New Roman" w:hAnsi="Times New Roman" w:cs="Times New Roman"/>
          <w:sz w:val="24"/>
          <w:szCs w:val="24"/>
        </w:rPr>
        <w:t xml:space="preserve">С  целью  обеспечения  преемственности  содержания  образовательных  программ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начального общего и основного общего образования при формировании плана внеурочной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деятельности  образовательной  организации  предусмотрена  часть,  рекомендуемая  для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всех обучающихся: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1  час  в  неделю  –  на  информационно-просветительские  занятия  патриотической,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нравственной  и  экологической  направленности  «Разговоры  о  важном»  (понедельник,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первый урок);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lastRenderedPageBreak/>
        <w:t xml:space="preserve">1  час  в  неделю  –  на  занятия  </w:t>
      </w:r>
      <w:r>
        <w:rPr>
          <w:rFonts w:ascii="Times New Roman" w:hAnsi="Times New Roman" w:cs="Times New Roman"/>
          <w:sz w:val="24"/>
          <w:szCs w:val="24"/>
        </w:rPr>
        <w:t>спортивно-оздоровительной направленности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1  час  в  неделю  –  на  занятия,  направленные  на  удовлетворение </w:t>
      </w:r>
    </w:p>
    <w:p w:rsidR="006370B7" w:rsidRPr="006370B7" w:rsidRDefault="0071221F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общеинтеллектуальных</w:t>
      </w:r>
      <w:r w:rsidR="006370B7" w:rsidRPr="006370B7">
        <w:rPr>
          <w:rFonts w:ascii="Times New Roman" w:hAnsi="Times New Roman" w:cs="Times New Roman"/>
          <w:sz w:val="24"/>
          <w:szCs w:val="24"/>
        </w:rPr>
        <w:t xml:space="preserve">  интересов  и  потребностей. </w:t>
      </w:r>
    </w:p>
    <w:p w:rsidR="0071221F" w:rsidRDefault="0071221F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Кроме  того,  в  вариативную  часть  плана  внеурочной  деятельности  включены:  часы,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отведенные  на  занятия,  связанные  с  реализацией  особых  социокультурных потребностей обучающихся (в том числе для сопровождения изучения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отдельных  учебных  предметов  на  углубленном  уровне,  проектно-исследовательской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деятельности);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часы,  отведенные  на  занятия,  направленные  на  удовлетворение  интересов  и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потребностей  обучающихся  в  творческом  и  физическом  развитии  (в  том  числе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организация занятий в  школьных спортивных клубах и музыкальных студиях). </w:t>
      </w:r>
    </w:p>
    <w:p w:rsidR="006370B7" w:rsidRPr="006370B7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 xml:space="preserve">Основное содержание рекомендуемых занятий внеурочной деятельности отражено </w:t>
      </w:r>
    </w:p>
    <w:p w:rsidR="00AF267D" w:rsidRDefault="006370B7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0B7">
        <w:rPr>
          <w:rFonts w:ascii="Times New Roman" w:hAnsi="Times New Roman" w:cs="Times New Roman"/>
          <w:sz w:val="24"/>
          <w:szCs w:val="24"/>
        </w:rPr>
        <w:t>в таблице:</w:t>
      </w:r>
    </w:p>
    <w:tbl>
      <w:tblPr>
        <w:tblStyle w:val="a3"/>
        <w:tblW w:w="0" w:type="auto"/>
        <w:tblLook w:val="04A0"/>
      </w:tblPr>
      <w:tblGrid>
        <w:gridCol w:w="3190"/>
        <w:gridCol w:w="1454"/>
        <w:gridCol w:w="4927"/>
      </w:tblGrid>
      <w:tr w:rsidR="0071221F" w:rsidTr="0071221F">
        <w:tc>
          <w:tcPr>
            <w:tcW w:w="3190" w:type="dxa"/>
          </w:tcPr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54" w:type="dxa"/>
          </w:tcPr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часов  в </w:t>
            </w:r>
          </w:p>
          <w:p w:rsid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4927" w:type="dxa"/>
          </w:tcPr>
          <w:p w:rsidR="0071221F" w:rsidRDefault="0071221F" w:rsidP="006370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занятий</w:t>
            </w:r>
          </w:p>
        </w:tc>
      </w:tr>
      <w:tr w:rsidR="0071221F" w:rsidTr="00514EB8">
        <w:tc>
          <w:tcPr>
            <w:tcW w:w="9571" w:type="dxa"/>
            <w:gridSpan w:val="3"/>
          </w:tcPr>
          <w:p w:rsidR="0071221F" w:rsidRPr="0071221F" w:rsidRDefault="0071221F" w:rsidP="0071221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71221F" w:rsidTr="0071221F">
        <w:tc>
          <w:tcPr>
            <w:tcW w:w="3190" w:type="dxa"/>
          </w:tcPr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патриотической,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нравственной и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</w:p>
          <w:p w:rsid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важном» </w:t>
            </w:r>
          </w:p>
        </w:tc>
        <w:tc>
          <w:tcPr>
            <w:tcW w:w="1454" w:type="dxa"/>
          </w:tcPr>
          <w:p w:rsidR="0071221F" w:rsidRDefault="0071221F" w:rsidP="006370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цель:  развитие  ценностного  отношения обучающихся к  своей Родине  –  России,  населяющим ее людям, ее уникальной истории, богатой природе и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великой культуре.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задача:  формирование соответствующей  внутренней  позиции  личности школьника,  необходимой  ему  для  конструктивного  и ответственного поведения в обществе.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темы  занятий  связаны  с  важнейшими аспектами  жизни  человека  в  современной  России: знанием  родной  истории  и  пониманием  сложностей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 мира,  техническим  прогрессом  и сохранением  природы,  ориентацией  в  мировой художественной  культуре  и  повседневной  культуре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>поведения, доброжелательным    отношением</w:t>
            </w:r>
          </w:p>
          <w:p w:rsid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  к окружающим и ответственным отношением к собственным поступкам</w:t>
            </w:r>
          </w:p>
        </w:tc>
      </w:tr>
      <w:tr w:rsidR="0071221F" w:rsidTr="0071221F">
        <w:tc>
          <w:tcPr>
            <w:tcW w:w="3190" w:type="dxa"/>
          </w:tcPr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</w:p>
          <w:p w:rsid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54" w:type="dxa"/>
          </w:tcPr>
          <w:p w:rsidR="0071221F" w:rsidRDefault="0071221F" w:rsidP="006370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цель:  развитие  способности  обучающихся применять  приобретённые  знания,  умения  и  навыки для  решения  задач  в  различных  сферах жизнедеятельности,  (обеспечение  связи  обучения  с жизнью). Основная задача: формирование и развитие функциональной  грамотности  школьников: читательской, математической, естественно - научной, </w:t>
            </w:r>
          </w:p>
          <w:p w:rsid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финансовой,  направленной  на  развитие  креативного  мышления и глобальных компетенций. Основные организационные формы: интегрированные курсы, </w:t>
            </w:r>
            <w:r w:rsidRPr="0071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 кружки или факультативы</w:t>
            </w:r>
          </w:p>
        </w:tc>
      </w:tr>
      <w:tr w:rsidR="0071221F" w:rsidTr="00514EB8">
        <w:tc>
          <w:tcPr>
            <w:tcW w:w="9571" w:type="dxa"/>
            <w:gridSpan w:val="3"/>
          </w:tcPr>
          <w:p w:rsidR="0071221F" w:rsidRPr="0071221F" w:rsidRDefault="0071221F" w:rsidP="0071221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71221F" w:rsidTr="0071221F">
        <w:tc>
          <w:tcPr>
            <w:tcW w:w="3190" w:type="dxa"/>
          </w:tcPr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Занятия, связанные с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особых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и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социокультурных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54" w:type="dxa"/>
          </w:tcPr>
          <w:p w:rsidR="0071221F" w:rsidRDefault="00D47652" w:rsidP="006370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цель:  интеллектуальное  и  общекультурное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обучающихся,  удовлетворение  их  особых познавательных,  культурных,  оздоровительных потребностей и интересов.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задача:  формирование  ценностного отношения  обучающихся  к  знаниям,  как  залогу  их собственного  будущего,  и  к  культуре  в  целом,  как  к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духовному  богатству  общества,  сохраняющему национальную самобытность народов России.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направления  деятельности:  занятия  по дополнительному  или  углубленному  изучению учебных  предметов  или  модулей;  занятия  в  рамках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>исследовательской и проектной деятельности; занятия,  связанные  с  освоением  регионального компонента  образования  или  особыми этнокультурными  интересами  участников образовательных отношений; дополнительные занятия</w:t>
            </w:r>
            <w:r>
              <w:t xml:space="preserve"> </w:t>
            </w: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для  школьников,  испытывающих  затруднения  в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освоении  учебной  программы  или  трудности  в освоении языка обучения;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занятия для обучающихся с </w:t>
            </w:r>
          </w:p>
          <w:p w:rsid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 здоровья  или испытывающими затруднения в социальной коммуникации.</w:t>
            </w:r>
          </w:p>
        </w:tc>
      </w:tr>
      <w:tr w:rsidR="0071221F" w:rsidTr="0071221F">
        <w:tc>
          <w:tcPr>
            <w:tcW w:w="3190" w:type="dxa"/>
          </w:tcPr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Занятия,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и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</w:t>
            </w:r>
          </w:p>
          <w:p w:rsidR="0071221F" w:rsidRPr="0071221F" w:rsidRDefault="00226C7C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221F"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в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творческом и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физическом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развитии, помощь в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самореализации,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раскрытии и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</w:t>
            </w:r>
          </w:p>
          <w:p w:rsidR="0071221F" w:rsidRPr="0071221F" w:rsidRDefault="0071221F" w:rsidP="0071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F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1454" w:type="dxa"/>
          </w:tcPr>
          <w:p w:rsidR="0071221F" w:rsidRDefault="00D47652" w:rsidP="006370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цель:  удовлетворение  интересов  и потребностей  обучающихся  в  творческом  и физическом  развитии,  помощь  в  самореализации, раскрытии и развитии способностей и талантов.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задачи: раскрытие творческих способностей школьников, формирование у них  чувства вкуса и умения ценить прекрасное, формирование ценностного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 к  культуре;  физическое  развитие обучающихся,  привитие  им  любви  к  спорту  и побуждение к здоровому  образу   жизни, воспитание силы воли,  ответственности, формирование установок на защиту слабых;  Оздоровление школьников,  привитие  им  любви  к своему краю, его истории, культуре, природе, развитие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их  самостоятельности  и  ответственности,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навыков самообслуживающего труда.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организационные формы: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школьников в  различных    творческих объединениях (музыкальных,  хоровых  или танцевальных  студиях,  театральных  кружках  или  кружках  художественного  творчества, журналистских,  поэтических  или  писательских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  клубах   ит.п.);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занятия  школьников  в  спортивных  объединениях (секциях и клубах, организация спортивных турниров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и соревнований);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занятия  школьников  в  объединениях  туристско-краеведческой  направленности  (экскурсии,  развитие школьных музеев); </w:t>
            </w:r>
          </w:p>
          <w:p w:rsidR="0071221F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развития социальной активности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21F" w:rsidTr="0071221F">
        <w:tc>
          <w:tcPr>
            <w:tcW w:w="3190" w:type="dxa"/>
          </w:tcPr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Занятия,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аправленные на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и потребностей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ориентированных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ученических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сообществ, детских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ученического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самоуправления, на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>
              <w:t xml:space="preserve"> </w:t>
            </w: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</w:t>
            </w:r>
          </w:p>
          <w:p w:rsidR="0071221F" w:rsidRPr="0071221F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454" w:type="dxa"/>
          </w:tcPr>
          <w:p w:rsidR="0071221F" w:rsidRDefault="003522C0" w:rsidP="006370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цель:  развитие  важных  для  жизни подрастающего  человека  социальных  умений  –заботиться  о  других  и  организовывать  свою собственную деятельность,  лидировать и подчиняться,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брать  на  себя  инициативу  и  нести  ответственность, отстаивать  свою  точку  зрения  и  принимать  другие точки зрения.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задача:  обеспечение  психологического благополучия  обучающихся  в  образовательном пространстве  школы,  создание  условий  для  развития ответственности  за  формирование  макро  и  микро коммуникаций,  складывающихся  в  образовательной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понимания зон личного влияния на уклад школьной жизни.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организационные  формы:  педагогическое сопровождение  деятельности  Российского  движения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 и  Юнармейских  отрядов;  волонтерских, трудовых,  экологических  отрядов,  создаваемых  для социально ориентированной работы;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>Выборного  Совета  обучающихся,  создаваемого  для</w:t>
            </w:r>
            <w:r>
              <w:t xml:space="preserve"> </w:t>
            </w: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учета  мнения  школьников  по  вопросам  управления образовательной организацией;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Совета  старост,  объединяющего  старост  классов  для облегчения  распространения  значимой  для школьников информации и получения обратной связи от классных коллективов;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действующего  школьного  актива, инициирующего  и  организующего  проведение личностно  значимых  для  </w:t>
            </w:r>
            <w:r w:rsidRPr="0006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  событий (соревнований,  конкурсов,  фестивалей,  капустников,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флешмобов); </w:t>
            </w:r>
          </w:p>
          <w:p w:rsidR="000630F7" w:rsidRPr="000630F7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 советов,  отвечающих  за  проведение  тех или  иных  конкретных  мероприятий,  праздников, вечеров,  акций;  созданной  из  наиболее  авторитетных </w:t>
            </w:r>
          </w:p>
          <w:p w:rsidR="0071221F" w:rsidRDefault="000630F7" w:rsidP="00063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7">
              <w:rPr>
                <w:rFonts w:ascii="Times New Roman" w:hAnsi="Times New Roman" w:cs="Times New Roman"/>
                <w:sz w:val="24"/>
                <w:szCs w:val="24"/>
              </w:rPr>
              <w:t>старшеклассников  группы  по  урегулированию конфликтных ситуаций в школе и т.п</w:t>
            </w:r>
          </w:p>
        </w:tc>
      </w:tr>
    </w:tbl>
    <w:p w:rsidR="0071221F" w:rsidRDefault="0071221F" w:rsidP="006370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30F7" w:rsidRPr="000630F7" w:rsidRDefault="000630F7" w:rsidP="000630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F7">
        <w:rPr>
          <w:rFonts w:ascii="Times New Roman" w:hAnsi="Times New Roman" w:cs="Times New Roman"/>
          <w:b/>
          <w:sz w:val="24"/>
          <w:szCs w:val="24"/>
        </w:rPr>
        <w:t>3.  Цель и идеи внеурочной деятельности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30F7">
        <w:rPr>
          <w:rFonts w:ascii="Times New Roman" w:hAnsi="Times New Roman" w:cs="Times New Roman"/>
          <w:sz w:val="24"/>
          <w:szCs w:val="24"/>
        </w:rPr>
        <w:t xml:space="preserve">Цель внеурочной деятельности - создание условий, обеспечивающих достижение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учащимися  необходимого  для  жизни  в  обществе  социального  опыта  и  формирования  у обучающихся  принимаемой  обществом  системы  ценностей,  создание  условий  для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многогранного  развития  и  социализации  каждого  обучающегося  во  внеурочное  время, создание  воспитывающей  среды,  обеспечивающей  активизацию  социальных,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интеллектуальных  интересов  обучающихся,  развитие  здоровой,  творчески  растущей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личности, с сформированной гражданской ответственностью и правовым самосознанием,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способной на социально значимую практическую деятельность.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30F7">
        <w:rPr>
          <w:rFonts w:ascii="Times New Roman" w:hAnsi="Times New Roman" w:cs="Times New Roman"/>
          <w:sz w:val="24"/>
          <w:szCs w:val="24"/>
        </w:rPr>
        <w:t>Ведущими  идеями  плана  внеурочной  деятельности 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630F7">
        <w:rPr>
          <w:rFonts w:ascii="Times New Roman" w:hAnsi="Times New Roman" w:cs="Times New Roman"/>
          <w:sz w:val="24"/>
          <w:szCs w:val="24"/>
        </w:rPr>
        <w:t xml:space="preserve">ОУ  </w:t>
      </w:r>
      <w:r>
        <w:rPr>
          <w:rFonts w:ascii="Times New Roman" w:hAnsi="Times New Roman" w:cs="Times New Roman"/>
          <w:sz w:val="24"/>
          <w:szCs w:val="24"/>
        </w:rPr>
        <w:t>Семеновской С</w:t>
      </w:r>
      <w:r w:rsidRPr="000630F7">
        <w:rPr>
          <w:rFonts w:ascii="Times New Roman" w:hAnsi="Times New Roman" w:cs="Times New Roman"/>
          <w:sz w:val="24"/>
          <w:szCs w:val="24"/>
        </w:rPr>
        <w:t xml:space="preserve">Ш 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-  создание условий для достижения обучающимися уровня образованности,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соответствующего их личностному потенциалу;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-  ориентация на достижение учениками социальной зрелости;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-  удовлетворение образовательных потребностей учащихся и их родителей. При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этом решаются следующие основные педагогические задачи: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-  включение учащихся в разностороннюю деятельность;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-  формирование навыков позитивного коммуникативного общения;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- развитие навыков организации и осуществления сотрудничества с педагогами,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сверстниками, родителями, старшими детьми в решении общих проблем;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- воспитание трудолюбия, способности  к преодолению трудностей, целеустремленности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и настойчивости в достижении результата;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- развитие позитивного отношения к базовым общественным ценностям (человек, семья,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Отечество, природа, мир, знания, труд, культура);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-  формирование стремления к здоровому образу жизни;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-  подготовка  учащихся  к  активной  и  полноценной  жизнедеятельности  в  современном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мире. </w:t>
      </w:r>
      <w:r w:rsidRPr="000630F7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30F7">
        <w:t xml:space="preserve"> </w:t>
      </w:r>
      <w:r w:rsidRPr="000630F7">
        <w:rPr>
          <w:rFonts w:ascii="Times New Roman" w:hAnsi="Times New Roman" w:cs="Times New Roman"/>
          <w:sz w:val="24"/>
          <w:szCs w:val="24"/>
        </w:rPr>
        <w:t xml:space="preserve">Школа несет в установленном законодательством Российской Федерации порядке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ответственность  за  качество  образования,  за  его  соответствие  федеральному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государственному  образовательному  стандарту  основного  общего  образования,  за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адекватность  применяемых  форм,  методов  и  средств  организации  образовательного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процесса возрастным психофизиологическим особенностям, склонностям, способностям, </w:t>
      </w:r>
    </w:p>
    <w:p w:rsid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>интересам обучающихся, требованиям охраны их жизни и здоровья.</w:t>
      </w:r>
    </w:p>
    <w:p w:rsid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30F7" w:rsidRPr="000630F7" w:rsidRDefault="000630F7" w:rsidP="000630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F7">
        <w:rPr>
          <w:rFonts w:ascii="Times New Roman" w:hAnsi="Times New Roman" w:cs="Times New Roman"/>
          <w:b/>
          <w:sz w:val="24"/>
          <w:szCs w:val="24"/>
        </w:rPr>
        <w:t>4.  Ожидаемые результаты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F7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-  готовность и способность к саморазвитию;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-  сформированность  мотивации  к  познанию,  ценностно-смысловые  установки,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отражающие индивидуально-личностные позиции, социальные компетенции личностных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lastRenderedPageBreak/>
        <w:t xml:space="preserve">качеств;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-  сформированность основ гражданской идентичности.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F7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-  получение нового знания и опыта его применения.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F7"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-  освоение универсальных учебных действий;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-  овладение ключевыми компетенциями. </w:t>
      </w:r>
    </w:p>
    <w:p w:rsid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30F7">
        <w:rPr>
          <w:rFonts w:ascii="Times New Roman" w:hAnsi="Times New Roman" w:cs="Times New Roman"/>
          <w:sz w:val="24"/>
          <w:szCs w:val="24"/>
        </w:rPr>
        <w:t xml:space="preserve">Воспитательный  результат  внеурочной  деятельности  -  непосредственное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духовно-нравственное  приобретение  обучающегося  благодаря  его  участию  в  том  или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ином виде деятельности.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30F7">
        <w:rPr>
          <w:rFonts w:ascii="Times New Roman" w:hAnsi="Times New Roman" w:cs="Times New Roman"/>
          <w:sz w:val="24"/>
          <w:szCs w:val="24"/>
        </w:rPr>
        <w:t xml:space="preserve">Воспитательный эффект внеурочной деятельности - влияние (последствие) того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или  иного  духовно-нравственного  приобретения  на  процесс  развития  личности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обучающегося.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Все  виды  внеурочной  деятельности  учащихся  на  уровне  основного  общего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образования строго ориентированы на воспитательные результаты.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Внеурочная  деятельность  способствует  тому,  что  школьник  самостоятельно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действует  в  общественной  жизни,  может  приобрести  опыт  исследовательской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деятельности; опыт публичного выступления; опыт самообслуживания, самоорганизации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и организации совместной деятельности с другими детьми.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F7" w:rsidRPr="000630F7" w:rsidRDefault="000630F7" w:rsidP="000630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F7">
        <w:rPr>
          <w:rFonts w:ascii="Times New Roman" w:hAnsi="Times New Roman" w:cs="Times New Roman"/>
          <w:b/>
          <w:sz w:val="24"/>
          <w:szCs w:val="24"/>
        </w:rPr>
        <w:t>5.  Промежуточная аттестация обучающихся и</w:t>
      </w:r>
    </w:p>
    <w:p w:rsidR="000630F7" w:rsidRPr="000630F7" w:rsidRDefault="000630F7" w:rsidP="000630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F7">
        <w:rPr>
          <w:rFonts w:ascii="Times New Roman" w:hAnsi="Times New Roman" w:cs="Times New Roman"/>
          <w:b/>
          <w:sz w:val="24"/>
          <w:szCs w:val="24"/>
        </w:rPr>
        <w:t>контроль за посещаемостью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30F7">
        <w:rPr>
          <w:rFonts w:ascii="Times New Roman" w:hAnsi="Times New Roman" w:cs="Times New Roman"/>
          <w:sz w:val="24"/>
          <w:szCs w:val="24"/>
        </w:rPr>
        <w:t xml:space="preserve">Промежуточная  аттестация  обучающихся,  осваивающих  программы  внеурочной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деятельности, как правило, не проводится. 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Результаты  могут  быть  учтены  в  форме  защиты  проектной  работы,  выполнения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>норматива, выполнения индивидуальной или коллективной работы, отчета о выполненной</w:t>
      </w:r>
      <w:r w:rsidRPr="000630F7">
        <w:t xml:space="preserve"> </w:t>
      </w:r>
      <w:r w:rsidRPr="000630F7">
        <w:rPr>
          <w:rFonts w:ascii="Times New Roman" w:hAnsi="Times New Roman" w:cs="Times New Roman"/>
          <w:sz w:val="24"/>
          <w:szCs w:val="24"/>
        </w:rPr>
        <w:t xml:space="preserve">работе  и  т.п.,  в  соответствии  с  рабочей  программой  учителя  и  с  учетом  особенностей реализуемой программы.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30F7">
        <w:rPr>
          <w:rFonts w:ascii="Times New Roman" w:hAnsi="Times New Roman" w:cs="Times New Roman"/>
          <w:sz w:val="24"/>
          <w:szCs w:val="24"/>
        </w:rPr>
        <w:t xml:space="preserve">Текущий  контроль  за  посещением  обучающимися  занятий  внеурочной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деятельности  в  школе  и  учет  занятости  обучающихся  осуществляется  классным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руководителем  и  преподавателем,  ведущим  курс.  Учет  занятости  обучающихся  в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организациях  дополнительного  образования  детей  (спортивных  школах,  музыкальных </w:t>
      </w:r>
    </w:p>
    <w:p w:rsid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школах и др. организациях) осуществляется классным руководителем. </w:t>
      </w:r>
      <w:r w:rsidRPr="000630F7">
        <w:rPr>
          <w:rFonts w:ascii="Times New Roman" w:hAnsi="Times New Roman" w:cs="Times New Roman"/>
          <w:sz w:val="24"/>
          <w:szCs w:val="24"/>
        </w:rPr>
        <w:cr/>
      </w:r>
    </w:p>
    <w:p w:rsidR="000630F7" w:rsidRPr="000630F7" w:rsidRDefault="000630F7" w:rsidP="000630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F7">
        <w:rPr>
          <w:rFonts w:ascii="Times New Roman" w:hAnsi="Times New Roman" w:cs="Times New Roman"/>
          <w:b/>
          <w:sz w:val="24"/>
          <w:szCs w:val="24"/>
        </w:rPr>
        <w:t>6.  Формы внеурочной деятельности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30F7">
        <w:rPr>
          <w:rFonts w:ascii="Times New Roman" w:hAnsi="Times New Roman" w:cs="Times New Roman"/>
          <w:sz w:val="24"/>
          <w:szCs w:val="24"/>
        </w:rPr>
        <w:t xml:space="preserve">Формы  организации  внеурочной  деятельности  разнообразны:  игры,  конкурсы,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экскурсии,  концерты,  соревнования,  проекты,  общественно-полезные  практики    и  др.  За основу взята модель внеурочной деятельности, опирающаяся на использование потенциала школьного  образования.  Система  внеурочной  деятельности    в  школе  предоставляет каждому  ученику  возможность  для  творческой  деятельности,  самовыражения  и самоопределения.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F7" w:rsidRPr="000630F7" w:rsidRDefault="000630F7" w:rsidP="000630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F7">
        <w:rPr>
          <w:rFonts w:ascii="Times New Roman" w:hAnsi="Times New Roman" w:cs="Times New Roman"/>
          <w:b/>
          <w:sz w:val="24"/>
          <w:szCs w:val="24"/>
        </w:rPr>
        <w:t>7.  Режим внеурочной деятельности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30F7">
        <w:rPr>
          <w:rFonts w:ascii="Times New Roman" w:hAnsi="Times New Roman" w:cs="Times New Roman"/>
          <w:sz w:val="24"/>
          <w:szCs w:val="24"/>
        </w:rPr>
        <w:t xml:space="preserve">В  соответствии  с  санитарно-эпидемиологическими  правилами  и  нормативами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организован  перерыв  между  последним  уроком  и  началом  занятий  внеурочной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деятельности. Продолжительность занятий внеурочной деятельности составляет 40  минут.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Для детей с ОВЗ продолжительность коррекционных занятий: 25 - 30 минут.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Для  обучающихся,  посещающих  занятия  в  организациях  дополнительного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образования (спортивных школах, музыкальных школах и др. организациях) количество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lastRenderedPageBreak/>
        <w:t xml:space="preserve">часов внеурочной деятельности может быть сокращено.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Расписание внеурочных занятий составляется отдельно от расписания уроков.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Занятия внеурочной деятельности реализуются за счет бюджетного финансирования.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В 2022-2023  учебном году внеурочная деятельность реализуется в  1-4 классах, 5-9 </w:t>
      </w:r>
    </w:p>
    <w:p w:rsidR="000630F7" w:rsidRP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классах,  в  1   и   5    классах  в  соответствии  с  требованиями  обновленного  ФГОС </w:t>
      </w:r>
    </w:p>
    <w:p w:rsidR="000630F7" w:rsidRDefault="000630F7" w:rsidP="00063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0F7">
        <w:rPr>
          <w:rFonts w:ascii="Times New Roman" w:hAnsi="Times New Roman" w:cs="Times New Roman"/>
          <w:sz w:val="24"/>
          <w:szCs w:val="24"/>
        </w:rPr>
        <w:t xml:space="preserve">начального и основного общего образования. </w:t>
      </w:r>
      <w:r w:rsidRPr="000630F7">
        <w:rPr>
          <w:rFonts w:ascii="Times New Roman" w:hAnsi="Times New Roman" w:cs="Times New Roman"/>
          <w:sz w:val="24"/>
          <w:szCs w:val="24"/>
        </w:rPr>
        <w:cr/>
      </w:r>
    </w:p>
    <w:p w:rsidR="002636A5" w:rsidRPr="002636A5" w:rsidRDefault="002636A5" w:rsidP="002636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A5">
        <w:rPr>
          <w:rFonts w:ascii="Times New Roman" w:hAnsi="Times New Roman" w:cs="Times New Roman"/>
          <w:b/>
          <w:sz w:val="24"/>
          <w:szCs w:val="24"/>
        </w:rPr>
        <w:t>8.  Недельный план внеурочной деятельности</w:t>
      </w:r>
    </w:p>
    <w:p w:rsidR="002636A5" w:rsidRDefault="002636A5" w:rsidP="002636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A5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 w:rsidRPr="002636A5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/>
      </w:tblPr>
      <w:tblGrid>
        <w:gridCol w:w="2658"/>
        <w:gridCol w:w="2550"/>
        <w:gridCol w:w="851"/>
        <w:gridCol w:w="850"/>
        <w:gridCol w:w="851"/>
        <w:gridCol w:w="992"/>
        <w:gridCol w:w="819"/>
      </w:tblGrid>
      <w:tr w:rsidR="002636A5" w:rsidTr="002636A5">
        <w:tc>
          <w:tcPr>
            <w:tcW w:w="2658" w:type="dxa"/>
            <w:vMerge w:val="restart"/>
          </w:tcPr>
          <w:p w:rsidR="002636A5" w:rsidRP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внеурочной </w:t>
            </w:r>
          </w:p>
          <w:p w:rsid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0" w:type="dxa"/>
            <w:vMerge w:val="restart"/>
          </w:tcPr>
          <w:p w:rsid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544" w:type="dxa"/>
            <w:gridSpan w:val="4"/>
          </w:tcPr>
          <w:p w:rsid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19" w:type="dxa"/>
            <w:vMerge w:val="restart"/>
          </w:tcPr>
          <w:p w:rsid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636A5" w:rsidTr="002636A5">
        <w:tc>
          <w:tcPr>
            <w:tcW w:w="2658" w:type="dxa"/>
            <w:vMerge/>
          </w:tcPr>
          <w:p w:rsid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  <w:vMerge/>
          </w:tcPr>
          <w:p w:rsid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6A5" w:rsidTr="00514EB8">
        <w:tc>
          <w:tcPr>
            <w:tcW w:w="9571" w:type="dxa"/>
            <w:gridSpan w:val="7"/>
          </w:tcPr>
          <w:p w:rsid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Часть, обязательная для всех обучающихся</w:t>
            </w:r>
          </w:p>
        </w:tc>
      </w:tr>
      <w:tr w:rsidR="002636A5" w:rsidTr="002636A5">
        <w:tc>
          <w:tcPr>
            <w:tcW w:w="2658" w:type="dxa"/>
          </w:tcPr>
          <w:p w:rsidR="002636A5" w:rsidRP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2636A5" w:rsidRP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занятия </w:t>
            </w:r>
          </w:p>
          <w:p w:rsidR="002636A5" w:rsidRP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патриотической, </w:t>
            </w:r>
          </w:p>
          <w:p w:rsidR="002636A5" w:rsidRP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нравственной и </w:t>
            </w:r>
          </w:p>
          <w:p w:rsidR="002636A5" w:rsidRP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</w:t>
            </w:r>
          </w:p>
          <w:p w:rsidR="002636A5" w:rsidRP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«Разговоры </w:t>
            </w:r>
          </w:p>
          <w:p w:rsidR="002636A5" w:rsidRP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о важном»</w:t>
            </w:r>
          </w:p>
        </w:tc>
        <w:tc>
          <w:tcPr>
            <w:tcW w:w="2550" w:type="dxa"/>
          </w:tcPr>
          <w:p w:rsidR="002636A5" w:rsidRP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</w:p>
          <w:p w:rsidR="002636A5" w:rsidRP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</w:p>
        </w:tc>
        <w:tc>
          <w:tcPr>
            <w:tcW w:w="851" w:type="dxa"/>
          </w:tcPr>
          <w:p w:rsid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36A5" w:rsidTr="002636A5">
        <w:tc>
          <w:tcPr>
            <w:tcW w:w="2658" w:type="dxa"/>
          </w:tcPr>
          <w:p w:rsidR="002636A5" w:rsidRP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Спротивно-оздоровительное направление</w:t>
            </w:r>
          </w:p>
        </w:tc>
        <w:tc>
          <w:tcPr>
            <w:tcW w:w="2550" w:type="dxa"/>
          </w:tcPr>
          <w:p w:rsidR="002636A5" w:rsidRPr="002636A5" w:rsidRDefault="002636A5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51" w:type="dxa"/>
          </w:tcPr>
          <w:p w:rsidR="002636A5" w:rsidRDefault="00A24B0F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636A5" w:rsidRDefault="00A24B0F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636A5" w:rsidRDefault="00A24B0F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636A5" w:rsidRDefault="00A24B0F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19" w:type="dxa"/>
          </w:tcPr>
          <w:p w:rsidR="002636A5" w:rsidRDefault="00A24B0F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22F9" w:rsidTr="002636A5">
        <w:tc>
          <w:tcPr>
            <w:tcW w:w="2658" w:type="dxa"/>
          </w:tcPr>
          <w:p w:rsidR="006422F9" w:rsidRPr="002636A5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550" w:type="dxa"/>
          </w:tcPr>
          <w:p w:rsidR="006422F9" w:rsidRPr="002636A5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1" w:type="dxa"/>
          </w:tcPr>
          <w:p w:rsidR="006422F9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422F9" w:rsidRDefault="006422F9" w:rsidP="006422F9"/>
        </w:tc>
        <w:tc>
          <w:tcPr>
            <w:tcW w:w="851" w:type="dxa"/>
          </w:tcPr>
          <w:p w:rsidR="006422F9" w:rsidRDefault="006422F9" w:rsidP="006422F9">
            <w:r w:rsidRPr="00BC50E3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50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422F9" w:rsidRDefault="006422F9" w:rsidP="006422F9">
            <w:r w:rsidRPr="00BC50E3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50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6422F9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6422F9" w:rsidTr="002636A5">
        <w:tc>
          <w:tcPr>
            <w:tcW w:w="2658" w:type="dxa"/>
          </w:tcPr>
          <w:p w:rsidR="006422F9" w:rsidRPr="002636A5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550" w:type="dxa"/>
          </w:tcPr>
          <w:p w:rsidR="006422F9" w:rsidRPr="002636A5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851" w:type="dxa"/>
          </w:tcPr>
          <w:p w:rsidR="006422F9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422F9" w:rsidRDefault="006422F9">
            <w:r w:rsidRPr="00BC50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422F9" w:rsidRDefault="006422F9">
            <w:r w:rsidRPr="00BC50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422F9" w:rsidRDefault="006422F9">
            <w:r w:rsidRPr="00BC50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19" w:type="dxa"/>
          </w:tcPr>
          <w:p w:rsidR="006422F9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22F9" w:rsidTr="002636A5">
        <w:tc>
          <w:tcPr>
            <w:tcW w:w="2658" w:type="dxa"/>
          </w:tcPr>
          <w:p w:rsidR="006422F9" w:rsidRPr="002636A5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2550" w:type="dxa"/>
          </w:tcPr>
          <w:p w:rsidR="006422F9" w:rsidRPr="002636A5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1" w:type="dxa"/>
          </w:tcPr>
          <w:p w:rsidR="006422F9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22F9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22F9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22F9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6422F9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22F9" w:rsidTr="00514EB8">
        <w:tc>
          <w:tcPr>
            <w:tcW w:w="9571" w:type="dxa"/>
            <w:gridSpan w:val="7"/>
          </w:tcPr>
          <w:p w:rsidR="006422F9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9C68F8" w:rsidTr="002636A5">
        <w:tc>
          <w:tcPr>
            <w:tcW w:w="2658" w:type="dxa"/>
            <w:vMerge w:val="restart"/>
          </w:tcPr>
          <w:p w:rsidR="009C68F8" w:rsidRPr="009F3733" w:rsidRDefault="009C68F8" w:rsidP="009F37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 xml:space="preserve">Занятия, связанные с </w:t>
            </w:r>
          </w:p>
          <w:p w:rsidR="009C68F8" w:rsidRPr="009F3733" w:rsidRDefault="009C68F8" w:rsidP="009F37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особых </w:t>
            </w:r>
          </w:p>
          <w:p w:rsidR="009C68F8" w:rsidRPr="009F3733" w:rsidRDefault="009C68F8" w:rsidP="009F37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и </w:t>
            </w:r>
          </w:p>
          <w:p w:rsidR="009C68F8" w:rsidRPr="009F3733" w:rsidRDefault="009C68F8" w:rsidP="009F37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социокультурных </w:t>
            </w:r>
          </w:p>
          <w:p w:rsidR="009C68F8" w:rsidRDefault="009C68F8" w:rsidP="009F37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>потребностей обучающихся</w:t>
            </w:r>
          </w:p>
        </w:tc>
        <w:tc>
          <w:tcPr>
            <w:tcW w:w="2550" w:type="dxa"/>
          </w:tcPr>
          <w:p w:rsidR="009C68F8" w:rsidRPr="009F3733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851" w:type="dxa"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8F8" w:rsidTr="002636A5">
        <w:tc>
          <w:tcPr>
            <w:tcW w:w="2658" w:type="dxa"/>
            <w:vMerge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9C68F8" w:rsidRPr="009F3733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</w:tc>
        <w:tc>
          <w:tcPr>
            <w:tcW w:w="851" w:type="dxa"/>
          </w:tcPr>
          <w:p w:rsidR="009C68F8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9C68F8" w:rsidRDefault="009C68F8" w:rsidP="00514EB8">
            <w:r w:rsidRPr="00BC50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C68F8" w:rsidRDefault="009C68F8" w:rsidP="00514EB8">
            <w:r w:rsidRPr="00BC50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C68F8" w:rsidRDefault="009C68F8" w:rsidP="00514EB8">
            <w:r w:rsidRPr="00BC50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19" w:type="dxa"/>
          </w:tcPr>
          <w:p w:rsidR="009C68F8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68F8" w:rsidTr="002636A5">
        <w:tc>
          <w:tcPr>
            <w:tcW w:w="2658" w:type="dxa"/>
            <w:vMerge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9C68F8" w:rsidRPr="006422F9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F9">
              <w:rPr>
                <w:rFonts w:ascii="Times New Roman" w:hAnsi="Times New Roman" w:cs="Times New Roman"/>
                <w:sz w:val="24"/>
                <w:szCs w:val="24"/>
              </w:rPr>
              <w:t>Кружок «Хочу все знать»</w:t>
            </w:r>
          </w:p>
        </w:tc>
        <w:tc>
          <w:tcPr>
            <w:tcW w:w="851" w:type="dxa"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68F8" w:rsidTr="002636A5">
        <w:tc>
          <w:tcPr>
            <w:tcW w:w="2658" w:type="dxa"/>
            <w:vMerge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9C68F8" w:rsidRPr="006422F9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F9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 «Что? Где? Когда?</w:t>
            </w:r>
          </w:p>
        </w:tc>
        <w:tc>
          <w:tcPr>
            <w:tcW w:w="851" w:type="dxa"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9C68F8" w:rsidRDefault="009C68F8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22F9" w:rsidTr="002636A5">
        <w:tc>
          <w:tcPr>
            <w:tcW w:w="2658" w:type="dxa"/>
          </w:tcPr>
          <w:p w:rsidR="006422F9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0" w:type="dxa"/>
          </w:tcPr>
          <w:p w:rsidR="006422F9" w:rsidRDefault="006422F9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422F9" w:rsidRDefault="00A24B0F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6422F9" w:rsidRDefault="00A24B0F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6422F9" w:rsidRDefault="00A24B0F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  <w:r w:rsidR="001127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422F9" w:rsidRDefault="00A24B0F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  <w:r w:rsidR="001127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6422F9" w:rsidRDefault="00A24B0F" w:rsidP="002636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127F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2636A5" w:rsidRDefault="002636A5" w:rsidP="002636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733" w:rsidRPr="009F3733" w:rsidRDefault="009F3733" w:rsidP="009F37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33">
        <w:rPr>
          <w:rFonts w:ascii="Times New Roman" w:hAnsi="Times New Roman" w:cs="Times New Roman"/>
          <w:b/>
          <w:sz w:val="24"/>
          <w:szCs w:val="24"/>
        </w:rPr>
        <w:t xml:space="preserve">9.  Годовой план внеурочной деятельности </w:t>
      </w:r>
    </w:p>
    <w:p w:rsidR="009F3733" w:rsidRDefault="009F3733" w:rsidP="009F37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33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tbl>
      <w:tblPr>
        <w:tblStyle w:val="a3"/>
        <w:tblW w:w="0" w:type="auto"/>
        <w:tblLook w:val="04A0"/>
      </w:tblPr>
      <w:tblGrid>
        <w:gridCol w:w="2658"/>
        <w:gridCol w:w="2550"/>
        <w:gridCol w:w="851"/>
        <w:gridCol w:w="850"/>
        <w:gridCol w:w="851"/>
        <w:gridCol w:w="992"/>
        <w:gridCol w:w="819"/>
      </w:tblGrid>
      <w:tr w:rsidR="009F3733" w:rsidTr="00514EB8">
        <w:tc>
          <w:tcPr>
            <w:tcW w:w="2658" w:type="dxa"/>
            <w:vMerge w:val="restart"/>
          </w:tcPr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внеурочной </w:t>
            </w:r>
          </w:p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0" w:type="dxa"/>
            <w:vMerge w:val="restart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544" w:type="dxa"/>
            <w:gridSpan w:val="4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19" w:type="dxa"/>
            <w:vMerge w:val="restart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F3733" w:rsidTr="00514EB8">
        <w:tc>
          <w:tcPr>
            <w:tcW w:w="2658" w:type="dxa"/>
            <w:vMerge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  <w:vMerge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733" w:rsidTr="00514EB8">
        <w:tc>
          <w:tcPr>
            <w:tcW w:w="9571" w:type="dxa"/>
            <w:gridSpan w:val="7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Часть, обязательная для всех обучающихся</w:t>
            </w:r>
          </w:p>
        </w:tc>
      </w:tr>
      <w:tr w:rsidR="009F3733" w:rsidTr="00514EB8">
        <w:tc>
          <w:tcPr>
            <w:tcW w:w="2658" w:type="dxa"/>
          </w:tcPr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</w:t>
            </w:r>
            <w:r w:rsidRPr="0026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</w:t>
            </w:r>
          </w:p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патриотической, </w:t>
            </w:r>
          </w:p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нравственной и </w:t>
            </w:r>
          </w:p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</w:t>
            </w:r>
          </w:p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«Разговоры </w:t>
            </w:r>
          </w:p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о важном»</w:t>
            </w:r>
          </w:p>
        </w:tc>
        <w:tc>
          <w:tcPr>
            <w:tcW w:w="2550" w:type="dxa"/>
          </w:tcPr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Разговоры о </w:t>
            </w:r>
          </w:p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</w:p>
        </w:tc>
        <w:tc>
          <w:tcPr>
            <w:tcW w:w="851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F3733" w:rsidRDefault="009F3733" w:rsidP="009F373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9F3733" w:rsidTr="00514EB8">
        <w:tc>
          <w:tcPr>
            <w:tcW w:w="2658" w:type="dxa"/>
          </w:tcPr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Спротивно-оздоровительное направление</w:t>
            </w:r>
          </w:p>
        </w:tc>
        <w:tc>
          <w:tcPr>
            <w:tcW w:w="2550" w:type="dxa"/>
          </w:tcPr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51" w:type="dxa"/>
          </w:tcPr>
          <w:p w:rsidR="009F3733" w:rsidRDefault="00A24B0F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F3733" w:rsidRDefault="00A24B0F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F3733" w:rsidRDefault="00A24B0F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F3733" w:rsidRDefault="00A24B0F" w:rsidP="00514EB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9" w:type="dxa"/>
          </w:tcPr>
          <w:p w:rsidR="009F3733" w:rsidRDefault="00A24B0F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1127F2" w:rsidTr="00514EB8">
        <w:tc>
          <w:tcPr>
            <w:tcW w:w="2658" w:type="dxa"/>
          </w:tcPr>
          <w:p w:rsidR="001127F2" w:rsidRPr="002636A5" w:rsidRDefault="001127F2" w:rsidP="00854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550" w:type="dxa"/>
          </w:tcPr>
          <w:p w:rsidR="001127F2" w:rsidRPr="002636A5" w:rsidRDefault="001127F2" w:rsidP="00854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1" w:type="dxa"/>
          </w:tcPr>
          <w:p w:rsidR="001127F2" w:rsidRDefault="001127F2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27F2" w:rsidRDefault="001127F2" w:rsidP="00854C51"/>
        </w:tc>
        <w:tc>
          <w:tcPr>
            <w:tcW w:w="851" w:type="dxa"/>
          </w:tcPr>
          <w:p w:rsidR="001127F2" w:rsidRDefault="001127F2" w:rsidP="00854C5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1127F2" w:rsidRDefault="001127F2" w:rsidP="00854C5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819" w:type="dxa"/>
          </w:tcPr>
          <w:p w:rsidR="001127F2" w:rsidRDefault="001127F2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127F2" w:rsidTr="00514EB8">
        <w:tc>
          <w:tcPr>
            <w:tcW w:w="2658" w:type="dxa"/>
          </w:tcPr>
          <w:p w:rsidR="001127F2" w:rsidRPr="002636A5" w:rsidRDefault="001127F2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550" w:type="dxa"/>
          </w:tcPr>
          <w:p w:rsidR="001127F2" w:rsidRPr="002636A5" w:rsidRDefault="001127F2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851" w:type="dxa"/>
          </w:tcPr>
          <w:p w:rsidR="001127F2" w:rsidRDefault="001127F2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127F2" w:rsidRPr="009F3733" w:rsidRDefault="001127F2" w:rsidP="009F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127F2" w:rsidRPr="009F3733" w:rsidRDefault="001127F2" w:rsidP="009F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127F2" w:rsidRPr="009F3733" w:rsidRDefault="001127F2" w:rsidP="009F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9" w:type="dxa"/>
          </w:tcPr>
          <w:p w:rsidR="001127F2" w:rsidRDefault="001127F2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1127F2" w:rsidTr="00514EB8">
        <w:tc>
          <w:tcPr>
            <w:tcW w:w="2658" w:type="dxa"/>
          </w:tcPr>
          <w:p w:rsidR="001127F2" w:rsidRPr="002636A5" w:rsidRDefault="001127F2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2550" w:type="dxa"/>
          </w:tcPr>
          <w:p w:rsidR="001127F2" w:rsidRPr="002636A5" w:rsidRDefault="001127F2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1" w:type="dxa"/>
          </w:tcPr>
          <w:p w:rsidR="001127F2" w:rsidRDefault="001127F2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127F2" w:rsidRDefault="001127F2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127F2" w:rsidRDefault="001127F2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127F2" w:rsidRDefault="001127F2" w:rsidP="00514EB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1127F2" w:rsidRDefault="001127F2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1127F2" w:rsidTr="00514EB8">
        <w:tc>
          <w:tcPr>
            <w:tcW w:w="9571" w:type="dxa"/>
            <w:gridSpan w:val="7"/>
          </w:tcPr>
          <w:p w:rsidR="001127F2" w:rsidRDefault="001127F2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9C68F8" w:rsidTr="00514EB8">
        <w:tc>
          <w:tcPr>
            <w:tcW w:w="2658" w:type="dxa"/>
            <w:vMerge w:val="restart"/>
          </w:tcPr>
          <w:p w:rsidR="009C68F8" w:rsidRPr="009F3733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 xml:space="preserve">Занятия, связанные с </w:t>
            </w:r>
          </w:p>
          <w:p w:rsidR="009C68F8" w:rsidRPr="009F3733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особых </w:t>
            </w:r>
          </w:p>
          <w:p w:rsidR="009C68F8" w:rsidRPr="009F3733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и </w:t>
            </w:r>
          </w:p>
          <w:p w:rsidR="009C68F8" w:rsidRPr="009F3733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социокультурных </w:t>
            </w:r>
          </w:p>
          <w:p w:rsidR="009C68F8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>потребностей обучающихся</w:t>
            </w:r>
          </w:p>
        </w:tc>
        <w:tc>
          <w:tcPr>
            <w:tcW w:w="2550" w:type="dxa"/>
          </w:tcPr>
          <w:p w:rsidR="009C68F8" w:rsidRPr="009F3733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851" w:type="dxa"/>
          </w:tcPr>
          <w:p w:rsidR="009C68F8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68F8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68F8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68F8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9C68F8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C68F8" w:rsidTr="00514EB8">
        <w:tc>
          <w:tcPr>
            <w:tcW w:w="2658" w:type="dxa"/>
            <w:vMerge/>
          </w:tcPr>
          <w:p w:rsidR="009C68F8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9C68F8" w:rsidRPr="009F3733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</w:tc>
        <w:tc>
          <w:tcPr>
            <w:tcW w:w="851" w:type="dxa"/>
          </w:tcPr>
          <w:p w:rsidR="009C68F8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C68F8" w:rsidRPr="009F3733" w:rsidRDefault="009C68F8" w:rsidP="0051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C68F8" w:rsidRPr="009F3733" w:rsidRDefault="009C68F8" w:rsidP="0051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C68F8" w:rsidRPr="009F3733" w:rsidRDefault="009C68F8" w:rsidP="0051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9" w:type="dxa"/>
          </w:tcPr>
          <w:p w:rsidR="009C68F8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9C68F8" w:rsidTr="00514EB8">
        <w:tc>
          <w:tcPr>
            <w:tcW w:w="2658" w:type="dxa"/>
            <w:vMerge/>
          </w:tcPr>
          <w:p w:rsidR="009C68F8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9C68F8" w:rsidRPr="006422F9" w:rsidRDefault="009C68F8" w:rsidP="00854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F9">
              <w:rPr>
                <w:rFonts w:ascii="Times New Roman" w:hAnsi="Times New Roman" w:cs="Times New Roman"/>
                <w:sz w:val="24"/>
                <w:szCs w:val="24"/>
              </w:rPr>
              <w:t>Кружок «Хочу все знать»</w:t>
            </w:r>
          </w:p>
        </w:tc>
        <w:tc>
          <w:tcPr>
            <w:tcW w:w="851" w:type="dxa"/>
          </w:tcPr>
          <w:p w:rsidR="009C68F8" w:rsidRDefault="009C68F8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68F8" w:rsidRDefault="009C68F8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68F8" w:rsidRDefault="009C68F8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C68F8" w:rsidRDefault="009C68F8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9C68F8" w:rsidRDefault="009C68F8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C68F8" w:rsidTr="00514EB8">
        <w:tc>
          <w:tcPr>
            <w:tcW w:w="2658" w:type="dxa"/>
            <w:vMerge/>
          </w:tcPr>
          <w:p w:rsidR="009C68F8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9C68F8" w:rsidRPr="006422F9" w:rsidRDefault="009C68F8" w:rsidP="00854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F9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 «Что? Где? Когда?</w:t>
            </w:r>
          </w:p>
        </w:tc>
        <w:tc>
          <w:tcPr>
            <w:tcW w:w="851" w:type="dxa"/>
          </w:tcPr>
          <w:p w:rsidR="009C68F8" w:rsidRDefault="009C68F8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C68F8" w:rsidRDefault="009C68F8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68F8" w:rsidRDefault="009C68F8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68F8" w:rsidRDefault="009C68F8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9C68F8" w:rsidRDefault="009C68F8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127F2" w:rsidTr="00514EB8">
        <w:tc>
          <w:tcPr>
            <w:tcW w:w="2658" w:type="dxa"/>
          </w:tcPr>
          <w:p w:rsidR="001127F2" w:rsidRDefault="001127F2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0" w:type="dxa"/>
          </w:tcPr>
          <w:p w:rsidR="001127F2" w:rsidRDefault="001127F2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7F2" w:rsidRDefault="001127F2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4B0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1127F2" w:rsidRDefault="00A24B0F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1127F2" w:rsidRDefault="00A24B0F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1127F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1127F2" w:rsidRDefault="00A24B0F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1127F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19" w:type="dxa"/>
          </w:tcPr>
          <w:p w:rsidR="001127F2" w:rsidRDefault="001127F2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24B0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9F3733" w:rsidRDefault="009F3733" w:rsidP="009F37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733" w:rsidRPr="009F3733" w:rsidRDefault="009F3733" w:rsidP="009F37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33">
        <w:rPr>
          <w:rFonts w:ascii="Times New Roman" w:hAnsi="Times New Roman" w:cs="Times New Roman"/>
          <w:b/>
          <w:sz w:val="24"/>
          <w:szCs w:val="24"/>
        </w:rPr>
        <w:t xml:space="preserve">10. Недельный план внеурочной деятельности </w:t>
      </w:r>
    </w:p>
    <w:p w:rsidR="009F3733" w:rsidRDefault="009F3733" w:rsidP="009F37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33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tbl>
      <w:tblPr>
        <w:tblStyle w:val="a3"/>
        <w:tblW w:w="0" w:type="auto"/>
        <w:tblLook w:val="04A0"/>
      </w:tblPr>
      <w:tblGrid>
        <w:gridCol w:w="819"/>
        <w:gridCol w:w="1836"/>
        <w:gridCol w:w="2337"/>
        <w:gridCol w:w="754"/>
        <w:gridCol w:w="753"/>
        <w:gridCol w:w="754"/>
        <w:gridCol w:w="652"/>
        <w:gridCol w:w="202"/>
        <w:gridCol w:w="645"/>
        <w:gridCol w:w="819"/>
      </w:tblGrid>
      <w:tr w:rsidR="009F3733" w:rsidTr="00514EB8">
        <w:tc>
          <w:tcPr>
            <w:tcW w:w="2655" w:type="dxa"/>
            <w:gridSpan w:val="2"/>
            <w:vMerge w:val="restart"/>
          </w:tcPr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внеурочной </w:t>
            </w:r>
          </w:p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337" w:type="dxa"/>
            <w:vMerge w:val="restart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760" w:type="dxa"/>
            <w:gridSpan w:val="6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19" w:type="dxa"/>
            <w:vMerge w:val="restart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F3733" w:rsidTr="009F3733">
        <w:tc>
          <w:tcPr>
            <w:tcW w:w="2655" w:type="dxa"/>
            <w:gridSpan w:val="2"/>
            <w:vMerge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4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  <w:gridSpan w:val="2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9" w:type="dxa"/>
            <w:vMerge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733" w:rsidTr="009F3733">
        <w:tc>
          <w:tcPr>
            <w:tcW w:w="819" w:type="dxa"/>
          </w:tcPr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gridSpan w:val="9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Часть, обязательная для всех обучающихся</w:t>
            </w:r>
          </w:p>
        </w:tc>
      </w:tr>
      <w:tr w:rsidR="009F3733" w:rsidTr="009F3733">
        <w:tc>
          <w:tcPr>
            <w:tcW w:w="2655" w:type="dxa"/>
            <w:gridSpan w:val="2"/>
          </w:tcPr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занятия </w:t>
            </w:r>
          </w:p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патриотической, </w:t>
            </w:r>
          </w:p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нравственной и </w:t>
            </w:r>
          </w:p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</w:t>
            </w:r>
          </w:p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«Разговоры </w:t>
            </w:r>
          </w:p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о важном»</w:t>
            </w:r>
          </w:p>
        </w:tc>
        <w:tc>
          <w:tcPr>
            <w:tcW w:w="2337" w:type="dxa"/>
          </w:tcPr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</w:p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</w:p>
        </w:tc>
        <w:tc>
          <w:tcPr>
            <w:tcW w:w="754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14EB8" w:rsidTr="009F3733">
        <w:tc>
          <w:tcPr>
            <w:tcW w:w="2655" w:type="dxa"/>
            <w:gridSpan w:val="2"/>
          </w:tcPr>
          <w:p w:rsidR="00514EB8" w:rsidRP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</w:p>
          <w:p w:rsidR="00514EB8" w:rsidRP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</w:p>
          <w:p w:rsidR="00514EB8" w:rsidRP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</w:t>
            </w:r>
          </w:p>
          <w:p w:rsidR="00514EB8" w:rsidRP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8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</w:p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337" w:type="dxa"/>
          </w:tcPr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54" w:type="dxa"/>
          </w:tcPr>
          <w:p w:rsidR="00514EB8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753" w:type="dxa"/>
          </w:tcPr>
          <w:p w:rsidR="00514EB8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514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514EB8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514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514EB8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514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</w:tcPr>
          <w:p w:rsidR="00514EB8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514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514EB8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514E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F3733" w:rsidTr="009F3733">
        <w:tc>
          <w:tcPr>
            <w:tcW w:w="2655" w:type="dxa"/>
            <w:gridSpan w:val="2"/>
          </w:tcPr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Спротивно-оздоровительное направление</w:t>
            </w:r>
          </w:p>
        </w:tc>
        <w:tc>
          <w:tcPr>
            <w:tcW w:w="2337" w:type="dxa"/>
          </w:tcPr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54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</w:tcPr>
          <w:p w:rsidR="009F3733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9F3733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F3733" w:rsidTr="009F3733">
        <w:tc>
          <w:tcPr>
            <w:tcW w:w="2655" w:type="dxa"/>
            <w:gridSpan w:val="2"/>
          </w:tcPr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  <w:r w:rsidRPr="0026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337" w:type="dxa"/>
          </w:tcPr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Танцы</w:t>
            </w:r>
          </w:p>
        </w:tc>
        <w:tc>
          <w:tcPr>
            <w:tcW w:w="754" w:type="dxa"/>
          </w:tcPr>
          <w:p w:rsidR="009F3733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9F3733" w:rsidRDefault="00514EB8" w:rsidP="00514EB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9F3733" w:rsidRDefault="00514EB8" w:rsidP="00514EB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F3733" w:rsidRDefault="00514EB8" w:rsidP="00514EB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9F3733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3733" w:rsidTr="009F3733">
        <w:tc>
          <w:tcPr>
            <w:tcW w:w="2655" w:type="dxa"/>
            <w:gridSpan w:val="2"/>
          </w:tcPr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 направление</w:t>
            </w:r>
          </w:p>
        </w:tc>
        <w:tc>
          <w:tcPr>
            <w:tcW w:w="2337" w:type="dxa"/>
          </w:tcPr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54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3733" w:rsidTr="009F3733">
        <w:tc>
          <w:tcPr>
            <w:tcW w:w="819" w:type="dxa"/>
          </w:tcPr>
          <w:p w:rsidR="009F3733" w:rsidRPr="002636A5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gridSpan w:val="9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226C7C" w:rsidTr="009F3733">
        <w:tc>
          <w:tcPr>
            <w:tcW w:w="2655" w:type="dxa"/>
            <w:gridSpan w:val="2"/>
            <w:vMerge w:val="restart"/>
          </w:tcPr>
          <w:p w:rsidR="00226C7C" w:rsidRPr="009F3733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 xml:space="preserve">Занятия, связанные с </w:t>
            </w:r>
          </w:p>
          <w:p w:rsidR="00226C7C" w:rsidRPr="009F3733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особых </w:t>
            </w:r>
          </w:p>
          <w:p w:rsidR="00226C7C" w:rsidRPr="009F3733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и </w:t>
            </w:r>
          </w:p>
          <w:p w:rsidR="00226C7C" w:rsidRPr="009F3733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социокультурных </w:t>
            </w:r>
          </w:p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>потребностей обучающихся</w:t>
            </w:r>
          </w:p>
        </w:tc>
        <w:tc>
          <w:tcPr>
            <w:tcW w:w="2337" w:type="dxa"/>
          </w:tcPr>
          <w:p w:rsidR="00226C7C" w:rsidRPr="009F3733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стране  английской грамматики</w:t>
            </w:r>
          </w:p>
        </w:tc>
        <w:tc>
          <w:tcPr>
            <w:tcW w:w="754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6C7C" w:rsidTr="009F3733">
        <w:tc>
          <w:tcPr>
            <w:tcW w:w="2655" w:type="dxa"/>
            <w:gridSpan w:val="2"/>
            <w:vMerge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26C7C" w:rsidRPr="009F3733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</w:tc>
        <w:tc>
          <w:tcPr>
            <w:tcW w:w="754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226C7C" w:rsidRDefault="00226C7C" w:rsidP="00514EB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226C7C" w:rsidRDefault="00226C7C" w:rsidP="00514EB8"/>
        </w:tc>
        <w:tc>
          <w:tcPr>
            <w:tcW w:w="854" w:type="dxa"/>
            <w:gridSpan w:val="2"/>
          </w:tcPr>
          <w:p w:rsidR="00226C7C" w:rsidRDefault="00226C7C" w:rsidP="00514EB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6C7C" w:rsidTr="009F3733">
        <w:tc>
          <w:tcPr>
            <w:tcW w:w="2655" w:type="dxa"/>
            <w:gridSpan w:val="2"/>
            <w:vMerge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26C7C" w:rsidRPr="009F3733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математике</w:t>
            </w:r>
          </w:p>
        </w:tc>
        <w:tc>
          <w:tcPr>
            <w:tcW w:w="754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226C7C" w:rsidRDefault="00226C7C" w:rsidP="0051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226C7C" w:rsidRDefault="00226C7C" w:rsidP="00514EB8"/>
        </w:tc>
        <w:tc>
          <w:tcPr>
            <w:tcW w:w="854" w:type="dxa"/>
            <w:gridSpan w:val="2"/>
          </w:tcPr>
          <w:p w:rsidR="00226C7C" w:rsidRDefault="00226C7C" w:rsidP="0051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733" w:rsidTr="009F3733">
        <w:tc>
          <w:tcPr>
            <w:tcW w:w="2655" w:type="dxa"/>
            <w:gridSpan w:val="2"/>
          </w:tcPr>
          <w:p w:rsidR="009F3733" w:rsidRPr="001127F2" w:rsidRDefault="001127F2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337" w:type="dxa"/>
          </w:tcPr>
          <w:p w:rsidR="009F3733" w:rsidRP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7C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54" w:type="dxa"/>
          </w:tcPr>
          <w:p w:rsidR="009F3733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9F3733" w:rsidRDefault="009F3733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C7C" w:rsidTr="009F3733">
        <w:tc>
          <w:tcPr>
            <w:tcW w:w="2655" w:type="dxa"/>
            <w:gridSpan w:val="2"/>
          </w:tcPr>
          <w:p w:rsidR="00226C7C" w:rsidRPr="001127F2" w:rsidRDefault="00226C7C" w:rsidP="00226C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337" w:type="dxa"/>
          </w:tcPr>
          <w:p w:rsidR="00226C7C" w:rsidRP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54" w:type="dxa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C7C" w:rsidTr="009F3733">
        <w:tc>
          <w:tcPr>
            <w:tcW w:w="2655" w:type="dxa"/>
            <w:gridSpan w:val="2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37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753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754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854" w:type="dxa"/>
            <w:gridSpan w:val="2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645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819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</w:tr>
    </w:tbl>
    <w:p w:rsidR="009F3733" w:rsidRDefault="009F3733" w:rsidP="009F37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EB8" w:rsidRPr="00514EB8" w:rsidRDefault="00514EB8" w:rsidP="00514E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 xml:space="preserve">11.  Годовой план внеурочной деятельности </w:t>
      </w:r>
    </w:p>
    <w:p w:rsidR="00514EB8" w:rsidRDefault="00514EB8" w:rsidP="00514E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tbl>
      <w:tblPr>
        <w:tblStyle w:val="a3"/>
        <w:tblW w:w="0" w:type="auto"/>
        <w:tblLook w:val="04A0"/>
      </w:tblPr>
      <w:tblGrid>
        <w:gridCol w:w="819"/>
        <w:gridCol w:w="1835"/>
        <w:gridCol w:w="2233"/>
        <w:gridCol w:w="756"/>
        <w:gridCol w:w="756"/>
        <w:gridCol w:w="756"/>
        <w:gridCol w:w="652"/>
        <w:gridCol w:w="189"/>
        <w:gridCol w:w="756"/>
        <w:gridCol w:w="819"/>
      </w:tblGrid>
      <w:tr w:rsidR="00514EB8" w:rsidTr="00514EB8">
        <w:tc>
          <w:tcPr>
            <w:tcW w:w="2655" w:type="dxa"/>
            <w:gridSpan w:val="2"/>
            <w:vMerge w:val="restart"/>
          </w:tcPr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внеурочной </w:t>
            </w:r>
          </w:p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337" w:type="dxa"/>
            <w:vMerge w:val="restart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760" w:type="dxa"/>
            <w:gridSpan w:val="6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19" w:type="dxa"/>
            <w:vMerge w:val="restart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14EB8" w:rsidTr="00514EB8">
        <w:tc>
          <w:tcPr>
            <w:tcW w:w="2655" w:type="dxa"/>
            <w:gridSpan w:val="2"/>
            <w:vMerge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4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  <w:gridSpan w:val="2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9" w:type="dxa"/>
            <w:vMerge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EB8" w:rsidTr="00514EB8">
        <w:tc>
          <w:tcPr>
            <w:tcW w:w="819" w:type="dxa"/>
          </w:tcPr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gridSpan w:val="9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Часть, обязательная для всех обучающихся</w:t>
            </w:r>
          </w:p>
        </w:tc>
      </w:tr>
      <w:tr w:rsidR="00514EB8" w:rsidTr="00514EB8">
        <w:tc>
          <w:tcPr>
            <w:tcW w:w="2655" w:type="dxa"/>
            <w:gridSpan w:val="2"/>
          </w:tcPr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занятия </w:t>
            </w:r>
          </w:p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патриотической, </w:t>
            </w:r>
          </w:p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нравственной и </w:t>
            </w:r>
          </w:p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</w:t>
            </w:r>
          </w:p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«Разговоры </w:t>
            </w:r>
          </w:p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о важном»</w:t>
            </w:r>
          </w:p>
        </w:tc>
        <w:tc>
          <w:tcPr>
            <w:tcW w:w="2337" w:type="dxa"/>
          </w:tcPr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</w:p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</w:p>
        </w:tc>
        <w:tc>
          <w:tcPr>
            <w:tcW w:w="754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4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2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7" w:type="dxa"/>
            <w:gridSpan w:val="2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514EB8" w:rsidTr="00514EB8">
        <w:tc>
          <w:tcPr>
            <w:tcW w:w="2655" w:type="dxa"/>
            <w:gridSpan w:val="2"/>
          </w:tcPr>
          <w:p w:rsidR="00514EB8" w:rsidRP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</w:p>
          <w:p w:rsidR="00514EB8" w:rsidRP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</w:p>
          <w:p w:rsidR="00514EB8" w:rsidRP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</w:t>
            </w:r>
          </w:p>
          <w:p w:rsidR="00514EB8" w:rsidRP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8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</w:p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337" w:type="dxa"/>
          </w:tcPr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54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4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2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7" w:type="dxa"/>
            <w:gridSpan w:val="2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514EB8" w:rsidTr="00514EB8">
        <w:tc>
          <w:tcPr>
            <w:tcW w:w="2655" w:type="dxa"/>
            <w:gridSpan w:val="2"/>
          </w:tcPr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Спротивно-оздоровительное направление</w:t>
            </w:r>
          </w:p>
        </w:tc>
        <w:tc>
          <w:tcPr>
            <w:tcW w:w="2337" w:type="dxa"/>
          </w:tcPr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54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4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2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7" w:type="dxa"/>
            <w:gridSpan w:val="2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514EB8" w:rsidTr="00514EB8">
        <w:tc>
          <w:tcPr>
            <w:tcW w:w="2655" w:type="dxa"/>
            <w:gridSpan w:val="2"/>
          </w:tcPr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337" w:type="dxa"/>
          </w:tcPr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754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514EB8" w:rsidRPr="00514EB8" w:rsidRDefault="00514EB8" w:rsidP="0051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B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4" w:type="dxa"/>
          </w:tcPr>
          <w:p w:rsidR="00514EB8" w:rsidRPr="00514EB8" w:rsidRDefault="00514EB8" w:rsidP="0051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B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2" w:type="dxa"/>
          </w:tcPr>
          <w:p w:rsidR="00514EB8" w:rsidRPr="00514EB8" w:rsidRDefault="00514EB8" w:rsidP="0051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B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7" w:type="dxa"/>
            <w:gridSpan w:val="2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14EB8" w:rsidTr="00514EB8">
        <w:tc>
          <w:tcPr>
            <w:tcW w:w="2655" w:type="dxa"/>
            <w:gridSpan w:val="2"/>
          </w:tcPr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2337" w:type="dxa"/>
          </w:tcPr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54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514EB8" w:rsidRPr="00514EB8" w:rsidRDefault="00514EB8" w:rsidP="0051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B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4" w:type="dxa"/>
          </w:tcPr>
          <w:p w:rsidR="00514EB8" w:rsidRPr="00514EB8" w:rsidRDefault="00514EB8" w:rsidP="0051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B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2" w:type="dxa"/>
          </w:tcPr>
          <w:p w:rsidR="00514EB8" w:rsidRPr="00514EB8" w:rsidRDefault="00514EB8" w:rsidP="0051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B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7" w:type="dxa"/>
            <w:gridSpan w:val="2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14EB8" w:rsidTr="00514EB8">
        <w:tc>
          <w:tcPr>
            <w:tcW w:w="819" w:type="dxa"/>
          </w:tcPr>
          <w:p w:rsidR="00514EB8" w:rsidRPr="002636A5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gridSpan w:val="9"/>
          </w:tcPr>
          <w:p w:rsidR="00514EB8" w:rsidRDefault="00514EB8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226C7C" w:rsidTr="00514EB8">
        <w:tc>
          <w:tcPr>
            <w:tcW w:w="2655" w:type="dxa"/>
            <w:gridSpan w:val="2"/>
            <w:vMerge w:val="restart"/>
          </w:tcPr>
          <w:p w:rsidR="00226C7C" w:rsidRPr="009F3733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 xml:space="preserve">Занятия, связанные с </w:t>
            </w:r>
          </w:p>
          <w:p w:rsidR="00226C7C" w:rsidRPr="009F3733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особых </w:t>
            </w:r>
          </w:p>
          <w:p w:rsidR="00226C7C" w:rsidRPr="009F3733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и </w:t>
            </w:r>
          </w:p>
          <w:p w:rsidR="00226C7C" w:rsidRPr="009F3733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социокультурных </w:t>
            </w:r>
          </w:p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33">
              <w:rPr>
                <w:rFonts w:ascii="Times New Roman" w:hAnsi="Times New Roman" w:cs="Times New Roman"/>
                <w:sz w:val="24"/>
                <w:szCs w:val="24"/>
              </w:rPr>
              <w:t>потребностей обучающихся</w:t>
            </w:r>
          </w:p>
        </w:tc>
        <w:tc>
          <w:tcPr>
            <w:tcW w:w="2337" w:type="dxa"/>
          </w:tcPr>
          <w:p w:rsidR="00226C7C" w:rsidRPr="009F3733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стране  английской грамматики</w:t>
            </w:r>
          </w:p>
        </w:tc>
        <w:tc>
          <w:tcPr>
            <w:tcW w:w="754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45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26C7C" w:rsidTr="00514EB8">
        <w:tc>
          <w:tcPr>
            <w:tcW w:w="2655" w:type="dxa"/>
            <w:gridSpan w:val="2"/>
            <w:vMerge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26C7C" w:rsidRPr="009F3733" w:rsidRDefault="009C68F8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</w:tc>
        <w:tc>
          <w:tcPr>
            <w:tcW w:w="754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226C7C" w:rsidRDefault="00226C7C" w:rsidP="00514EB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4" w:type="dxa"/>
          </w:tcPr>
          <w:p w:rsidR="00226C7C" w:rsidRDefault="00226C7C" w:rsidP="00514EB8"/>
        </w:tc>
        <w:tc>
          <w:tcPr>
            <w:tcW w:w="854" w:type="dxa"/>
            <w:gridSpan w:val="2"/>
          </w:tcPr>
          <w:p w:rsidR="00226C7C" w:rsidRDefault="00226C7C" w:rsidP="00514EB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45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226C7C" w:rsidTr="00514EB8">
        <w:tc>
          <w:tcPr>
            <w:tcW w:w="2655" w:type="dxa"/>
            <w:gridSpan w:val="2"/>
            <w:vMerge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26C7C" w:rsidRPr="009F3733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математике</w:t>
            </w:r>
          </w:p>
        </w:tc>
        <w:tc>
          <w:tcPr>
            <w:tcW w:w="754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226C7C" w:rsidRDefault="00226C7C" w:rsidP="0051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226C7C" w:rsidRDefault="00226C7C" w:rsidP="00514EB8"/>
        </w:tc>
        <w:tc>
          <w:tcPr>
            <w:tcW w:w="854" w:type="dxa"/>
            <w:gridSpan w:val="2"/>
          </w:tcPr>
          <w:p w:rsidR="00226C7C" w:rsidRDefault="00226C7C" w:rsidP="0051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226C7C" w:rsidRDefault="00226C7C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26C7C" w:rsidTr="00514EB8">
        <w:tc>
          <w:tcPr>
            <w:tcW w:w="2655" w:type="dxa"/>
            <w:gridSpan w:val="2"/>
          </w:tcPr>
          <w:p w:rsidR="00226C7C" w:rsidRPr="001127F2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r w:rsidRPr="00112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337" w:type="dxa"/>
          </w:tcPr>
          <w:p w:rsidR="00226C7C" w:rsidRP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ОДНКНР</w:t>
            </w:r>
          </w:p>
        </w:tc>
        <w:tc>
          <w:tcPr>
            <w:tcW w:w="754" w:type="dxa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26C7C" w:rsidTr="00514EB8">
        <w:tc>
          <w:tcPr>
            <w:tcW w:w="2655" w:type="dxa"/>
            <w:gridSpan w:val="2"/>
          </w:tcPr>
          <w:p w:rsidR="00226C7C" w:rsidRPr="001127F2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 направление</w:t>
            </w:r>
          </w:p>
        </w:tc>
        <w:tc>
          <w:tcPr>
            <w:tcW w:w="2337" w:type="dxa"/>
          </w:tcPr>
          <w:p w:rsidR="00226C7C" w:rsidRP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54" w:type="dxa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4" w:type="dxa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4" w:type="dxa"/>
            <w:gridSpan w:val="2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45" w:type="dxa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226C7C" w:rsidRDefault="00226C7C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522C0" w:rsidTr="00514EB8">
        <w:tc>
          <w:tcPr>
            <w:tcW w:w="2655" w:type="dxa"/>
            <w:gridSpan w:val="2"/>
          </w:tcPr>
          <w:p w:rsidR="003522C0" w:rsidRDefault="003522C0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37" w:type="dxa"/>
          </w:tcPr>
          <w:p w:rsidR="003522C0" w:rsidRDefault="003522C0" w:rsidP="00514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3522C0" w:rsidRDefault="003522C0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241,4</w:t>
            </w:r>
          </w:p>
        </w:tc>
        <w:tc>
          <w:tcPr>
            <w:tcW w:w="753" w:type="dxa"/>
          </w:tcPr>
          <w:p w:rsidR="003522C0" w:rsidRDefault="003522C0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207,4</w:t>
            </w:r>
          </w:p>
        </w:tc>
        <w:tc>
          <w:tcPr>
            <w:tcW w:w="754" w:type="dxa"/>
          </w:tcPr>
          <w:p w:rsidR="003522C0" w:rsidRDefault="003522C0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173,4</w:t>
            </w:r>
          </w:p>
        </w:tc>
        <w:tc>
          <w:tcPr>
            <w:tcW w:w="854" w:type="dxa"/>
            <w:gridSpan w:val="2"/>
          </w:tcPr>
          <w:p w:rsidR="003522C0" w:rsidRDefault="003522C0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241,4</w:t>
            </w:r>
          </w:p>
        </w:tc>
        <w:tc>
          <w:tcPr>
            <w:tcW w:w="645" w:type="dxa"/>
          </w:tcPr>
          <w:p w:rsidR="003522C0" w:rsidRDefault="003522C0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105,4</w:t>
            </w:r>
          </w:p>
        </w:tc>
        <w:tc>
          <w:tcPr>
            <w:tcW w:w="819" w:type="dxa"/>
          </w:tcPr>
          <w:p w:rsidR="003522C0" w:rsidRDefault="003522C0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969</w:t>
            </w:r>
          </w:p>
        </w:tc>
      </w:tr>
    </w:tbl>
    <w:p w:rsidR="00514EB8" w:rsidRDefault="00514EB8" w:rsidP="00514E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5DA" w:rsidRPr="002636A5" w:rsidRDefault="001A05DA" w:rsidP="001A05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2636A5">
        <w:rPr>
          <w:rFonts w:ascii="Times New Roman" w:hAnsi="Times New Roman" w:cs="Times New Roman"/>
          <w:b/>
          <w:sz w:val="24"/>
          <w:szCs w:val="24"/>
        </w:rPr>
        <w:t>.  Недельный план внеурочной деятельности</w:t>
      </w:r>
    </w:p>
    <w:p w:rsidR="001A05DA" w:rsidRDefault="001A05DA" w:rsidP="001A05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2636A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Pr="002636A5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/>
      </w:tblPr>
      <w:tblGrid>
        <w:gridCol w:w="2658"/>
        <w:gridCol w:w="2550"/>
        <w:gridCol w:w="1701"/>
        <w:gridCol w:w="1843"/>
        <w:gridCol w:w="819"/>
      </w:tblGrid>
      <w:tr w:rsidR="001A05DA" w:rsidTr="006422F9">
        <w:tc>
          <w:tcPr>
            <w:tcW w:w="2658" w:type="dxa"/>
            <w:vMerge w:val="restart"/>
          </w:tcPr>
          <w:p w:rsidR="001A05DA" w:rsidRPr="002636A5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внеурочной </w:t>
            </w:r>
          </w:p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0" w:type="dxa"/>
            <w:vMerge w:val="restart"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544" w:type="dxa"/>
            <w:gridSpan w:val="2"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19" w:type="dxa"/>
            <w:vMerge w:val="restart"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A05DA" w:rsidTr="006422F9">
        <w:tc>
          <w:tcPr>
            <w:tcW w:w="2658" w:type="dxa"/>
            <w:vMerge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9" w:type="dxa"/>
            <w:vMerge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5DA" w:rsidTr="006422F9">
        <w:tc>
          <w:tcPr>
            <w:tcW w:w="9571" w:type="dxa"/>
            <w:gridSpan w:val="5"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Часть, обязательная для всех обучающихся</w:t>
            </w:r>
          </w:p>
        </w:tc>
      </w:tr>
      <w:tr w:rsidR="001A05DA" w:rsidTr="006422F9">
        <w:tc>
          <w:tcPr>
            <w:tcW w:w="2658" w:type="dxa"/>
          </w:tcPr>
          <w:p w:rsidR="001A05DA" w:rsidRPr="002636A5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1A05DA" w:rsidRPr="002636A5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занятия </w:t>
            </w:r>
          </w:p>
          <w:p w:rsidR="001A05DA" w:rsidRPr="002636A5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патриотической, </w:t>
            </w:r>
          </w:p>
          <w:p w:rsidR="001A05DA" w:rsidRPr="002636A5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нравственной и </w:t>
            </w:r>
          </w:p>
          <w:p w:rsidR="001A05DA" w:rsidRPr="002636A5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</w:t>
            </w:r>
          </w:p>
          <w:p w:rsidR="001A05DA" w:rsidRPr="002636A5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«Разговоры </w:t>
            </w:r>
          </w:p>
          <w:p w:rsidR="001A05DA" w:rsidRPr="002636A5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о важном»</w:t>
            </w:r>
          </w:p>
        </w:tc>
        <w:tc>
          <w:tcPr>
            <w:tcW w:w="2550" w:type="dxa"/>
          </w:tcPr>
          <w:p w:rsidR="001A05DA" w:rsidRPr="002636A5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</w:p>
          <w:p w:rsidR="001A05DA" w:rsidRPr="002636A5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</w:p>
        </w:tc>
        <w:tc>
          <w:tcPr>
            <w:tcW w:w="1701" w:type="dxa"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05DA" w:rsidTr="006422F9">
        <w:tc>
          <w:tcPr>
            <w:tcW w:w="2658" w:type="dxa"/>
          </w:tcPr>
          <w:p w:rsidR="001A05DA" w:rsidRPr="002636A5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Спротивно-оздоровительное направление</w:t>
            </w:r>
          </w:p>
        </w:tc>
        <w:tc>
          <w:tcPr>
            <w:tcW w:w="2550" w:type="dxa"/>
          </w:tcPr>
          <w:p w:rsidR="001A05DA" w:rsidRPr="002636A5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05DA" w:rsidTr="006422F9">
        <w:tc>
          <w:tcPr>
            <w:tcW w:w="2658" w:type="dxa"/>
          </w:tcPr>
          <w:p w:rsidR="001A05DA" w:rsidRPr="002636A5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DA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550" w:type="dxa"/>
          </w:tcPr>
          <w:p w:rsidR="001A05DA" w:rsidRPr="002636A5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1701" w:type="dxa"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19" w:type="dxa"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05DA" w:rsidTr="006422F9">
        <w:tc>
          <w:tcPr>
            <w:tcW w:w="9571" w:type="dxa"/>
            <w:gridSpan w:val="5"/>
          </w:tcPr>
          <w:p w:rsidR="001A05DA" w:rsidRDefault="001A05DA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C61F3F" w:rsidTr="006422F9">
        <w:tc>
          <w:tcPr>
            <w:tcW w:w="2658" w:type="dxa"/>
          </w:tcPr>
          <w:p w:rsidR="00C61F3F" w:rsidRPr="001A05DA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DA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550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«Вместе мы сила»</w:t>
            </w:r>
          </w:p>
        </w:tc>
        <w:tc>
          <w:tcPr>
            <w:tcW w:w="1701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19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1F3F" w:rsidTr="006422F9">
        <w:tc>
          <w:tcPr>
            <w:tcW w:w="2658" w:type="dxa"/>
          </w:tcPr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2550" w:type="dxa"/>
          </w:tcPr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01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22C0" w:rsidTr="006422F9">
        <w:tc>
          <w:tcPr>
            <w:tcW w:w="2658" w:type="dxa"/>
          </w:tcPr>
          <w:p w:rsidR="003522C0" w:rsidRPr="002636A5" w:rsidRDefault="003522C0" w:rsidP="00854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Спротивно-оздоровительное направление</w:t>
            </w:r>
          </w:p>
        </w:tc>
        <w:tc>
          <w:tcPr>
            <w:tcW w:w="2550" w:type="dxa"/>
          </w:tcPr>
          <w:p w:rsidR="003522C0" w:rsidRPr="002636A5" w:rsidRDefault="003522C0" w:rsidP="00854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3522C0" w:rsidRDefault="003522C0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22C0" w:rsidRDefault="003522C0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522C0" w:rsidRDefault="003522C0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22C0" w:rsidTr="006422F9">
        <w:tc>
          <w:tcPr>
            <w:tcW w:w="2658" w:type="dxa"/>
          </w:tcPr>
          <w:p w:rsidR="003522C0" w:rsidRPr="001A05DA" w:rsidRDefault="003522C0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0" w:type="dxa"/>
          </w:tcPr>
          <w:p w:rsidR="003522C0" w:rsidRDefault="003522C0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C0" w:rsidRDefault="003522C0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522C0" w:rsidRDefault="003522C0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3522C0" w:rsidRDefault="003522C0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1A05DA" w:rsidRDefault="001A05DA" w:rsidP="00514E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3F" w:rsidRPr="002636A5" w:rsidRDefault="00C61F3F" w:rsidP="00C61F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 Годовой</w:t>
      </w:r>
      <w:r w:rsidRPr="002636A5">
        <w:rPr>
          <w:rFonts w:ascii="Times New Roman" w:hAnsi="Times New Roman" w:cs="Times New Roman"/>
          <w:b/>
          <w:sz w:val="24"/>
          <w:szCs w:val="24"/>
        </w:rPr>
        <w:t xml:space="preserve"> план внеурочной деятельности</w:t>
      </w:r>
    </w:p>
    <w:p w:rsidR="00C61F3F" w:rsidRDefault="00C61F3F" w:rsidP="00C61F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2636A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Pr="002636A5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/>
      </w:tblPr>
      <w:tblGrid>
        <w:gridCol w:w="2658"/>
        <w:gridCol w:w="2550"/>
        <w:gridCol w:w="1701"/>
        <w:gridCol w:w="1843"/>
        <w:gridCol w:w="819"/>
      </w:tblGrid>
      <w:tr w:rsidR="00C61F3F" w:rsidTr="006422F9">
        <w:tc>
          <w:tcPr>
            <w:tcW w:w="2658" w:type="dxa"/>
            <w:vMerge w:val="restart"/>
          </w:tcPr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внеурочной </w:t>
            </w:r>
          </w:p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0" w:type="dxa"/>
            <w:vMerge w:val="restart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544" w:type="dxa"/>
            <w:gridSpan w:val="2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19" w:type="dxa"/>
            <w:vMerge w:val="restart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61F3F" w:rsidTr="006422F9">
        <w:tc>
          <w:tcPr>
            <w:tcW w:w="2658" w:type="dxa"/>
            <w:vMerge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9" w:type="dxa"/>
            <w:vMerge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F3F" w:rsidTr="006422F9">
        <w:tc>
          <w:tcPr>
            <w:tcW w:w="9571" w:type="dxa"/>
            <w:gridSpan w:val="5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Часть, обязательная для всех обучающихся</w:t>
            </w:r>
          </w:p>
        </w:tc>
      </w:tr>
      <w:tr w:rsidR="00C61F3F" w:rsidTr="006422F9">
        <w:tc>
          <w:tcPr>
            <w:tcW w:w="2658" w:type="dxa"/>
          </w:tcPr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занятия </w:t>
            </w:r>
          </w:p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патриотической, </w:t>
            </w:r>
          </w:p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нравственной и </w:t>
            </w:r>
          </w:p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</w:t>
            </w:r>
          </w:p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«Разговоры </w:t>
            </w:r>
          </w:p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важном»</w:t>
            </w:r>
          </w:p>
        </w:tc>
        <w:tc>
          <w:tcPr>
            <w:tcW w:w="2550" w:type="dxa"/>
          </w:tcPr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Разговоры о </w:t>
            </w:r>
          </w:p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</w:p>
        </w:tc>
        <w:tc>
          <w:tcPr>
            <w:tcW w:w="1701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61F3F" w:rsidTr="006422F9">
        <w:tc>
          <w:tcPr>
            <w:tcW w:w="2658" w:type="dxa"/>
          </w:tcPr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Спротивно-оздоровительное направление</w:t>
            </w:r>
          </w:p>
        </w:tc>
        <w:tc>
          <w:tcPr>
            <w:tcW w:w="2550" w:type="dxa"/>
          </w:tcPr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61F3F" w:rsidTr="006422F9">
        <w:tc>
          <w:tcPr>
            <w:tcW w:w="2658" w:type="dxa"/>
          </w:tcPr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DA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550" w:type="dxa"/>
          </w:tcPr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1701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9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61F3F" w:rsidTr="006422F9">
        <w:tc>
          <w:tcPr>
            <w:tcW w:w="9571" w:type="dxa"/>
            <w:gridSpan w:val="5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C61F3F" w:rsidTr="006422F9">
        <w:tc>
          <w:tcPr>
            <w:tcW w:w="2658" w:type="dxa"/>
          </w:tcPr>
          <w:p w:rsidR="00C61F3F" w:rsidRPr="001A05DA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DA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550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«Вместе мы сила»</w:t>
            </w:r>
          </w:p>
        </w:tc>
        <w:tc>
          <w:tcPr>
            <w:tcW w:w="1701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9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61F3F" w:rsidTr="006422F9">
        <w:tc>
          <w:tcPr>
            <w:tcW w:w="2658" w:type="dxa"/>
          </w:tcPr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2550" w:type="dxa"/>
          </w:tcPr>
          <w:p w:rsidR="00C61F3F" w:rsidRPr="002636A5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01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61F3F" w:rsidTr="006422F9">
        <w:tc>
          <w:tcPr>
            <w:tcW w:w="2658" w:type="dxa"/>
          </w:tcPr>
          <w:p w:rsidR="00C61F3F" w:rsidRPr="001A05DA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0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701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C61F3F" w:rsidRDefault="00C61F3F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522C0" w:rsidTr="006422F9">
        <w:tc>
          <w:tcPr>
            <w:tcW w:w="2658" w:type="dxa"/>
          </w:tcPr>
          <w:p w:rsidR="003522C0" w:rsidRPr="002636A5" w:rsidRDefault="003522C0" w:rsidP="00854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A5">
              <w:rPr>
                <w:rFonts w:ascii="Times New Roman" w:hAnsi="Times New Roman" w:cs="Times New Roman"/>
                <w:sz w:val="24"/>
                <w:szCs w:val="24"/>
              </w:rPr>
              <w:t>Спротивно-оздоровительное направление</w:t>
            </w:r>
          </w:p>
        </w:tc>
        <w:tc>
          <w:tcPr>
            <w:tcW w:w="2550" w:type="dxa"/>
          </w:tcPr>
          <w:p w:rsidR="003522C0" w:rsidRPr="002636A5" w:rsidRDefault="003522C0" w:rsidP="00854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3522C0" w:rsidRDefault="003522C0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3522C0" w:rsidRDefault="003522C0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3522C0" w:rsidRDefault="003522C0" w:rsidP="00854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3522C0" w:rsidTr="006422F9">
        <w:tc>
          <w:tcPr>
            <w:tcW w:w="2658" w:type="dxa"/>
          </w:tcPr>
          <w:p w:rsidR="003522C0" w:rsidRPr="001A05DA" w:rsidRDefault="003522C0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0" w:type="dxa"/>
          </w:tcPr>
          <w:p w:rsidR="003522C0" w:rsidRDefault="003522C0" w:rsidP="006422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C0" w:rsidRDefault="003522C0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3522C0" w:rsidRDefault="003522C0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19" w:type="dxa"/>
          </w:tcPr>
          <w:p w:rsidR="003522C0" w:rsidRDefault="003522C0" w:rsidP="006422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</w:tbl>
    <w:p w:rsidR="00C61F3F" w:rsidRPr="002636A5" w:rsidRDefault="00C61F3F" w:rsidP="00C61F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3F" w:rsidRPr="002636A5" w:rsidRDefault="00C61F3F" w:rsidP="00514E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1F3F" w:rsidRPr="002636A5" w:rsidSect="0009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50E"/>
    <w:rsid w:val="000630F7"/>
    <w:rsid w:val="00093C51"/>
    <w:rsid w:val="001127F2"/>
    <w:rsid w:val="001A05DA"/>
    <w:rsid w:val="001D0579"/>
    <w:rsid w:val="00226C7C"/>
    <w:rsid w:val="002636A5"/>
    <w:rsid w:val="003522C0"/>
    <w:rsid w:val="004036C4"/>
    <w:rsid w:val="00411CB2"/>
    <w:rsid w:val="00487884"/>
    <w:rsid w:val="00514EB8"/>
    <w:rsid w:val="006039E8"/>
    <w:rsid w:val="006370B7"/>
    <w:rsid w:val="006422F9"/>
    <w:rsid w:val="0065050E"/>
    <w:rsid w:val="0071221F"/>
    <w:rsid w:val="009A4C2E"/>
    <w:rsid w:val="009C68F8"/>
    <w:rsid w:val="009F3733"/>
    <w:rsid w:val="00A24B0F"/>
    <w:rsid w:val="00A3416D"/>
    <w:rsid w:val="00A759ED"/>
    <w:rsid w:val="00AF267D"/>
    <w:rsid w:val="00C61F3F"/>
    <w:rsid w:val="00CA0B61"/>
    <w:rsid w:val="00D47652"/>
    <w:rsid w:val="00F51B63"/>
    <w:rsid w:val="00FC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05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4312</Words>
  <Characters>24583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7</cp:revision>
  <dcterms:created xsi:type="dcterms:W3CDTF">2022-10-16T16:37:00Z</dcterms:created>
  <dcterms:modified xsi:type="dcterms:W3CDTF">2022-10-17T07:38:00Z</dcterms:modified>
</cp:coreProperties>
</file>